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27" w:rsidRDefault="00030627">
      <w:pPr>
        <w:pStyle w:val="BodyText"/>
        <w:ind w:left="0"/>
        <w:jc w:val="left"/>
        <w:rPr>
          <w:rFonts w:ascii="Times New Roman"/>
          <w:sz w:val="20"/>
        </w:rPr>
      </w:pPr>
    </w:p>
    <w:p w:rsidR="00030627" w:rsidRDefault="00030627">
      <w:pPr>
        <w:pStyle w:val="BodyText"/>
        <w:spacing w:before="5"/>
        <w:ind w:left="0"/>
        <w:jc w:val="left"/>
        <w:rPr>
          <w:rFonts w:ascii="Times New Roman"/>
          <w:sz w:val="24"/>
        </w:rPr>
      </w:pPr>
    </w:p>
    <w:p w:rsidR="00030627" w:rsidRPr="00D044FE" w:rsidRDefault="00D044FE">
      <w:pPr>
        <w:spacing w:before="100"/>
        <w:ind w:left="100" w:right="421"/>
        <w:rPr>
          <w:rFonts w:ascii="Verdana"/>
          <w:b/>
          <w:sz w:val="20"/>
          <w:u w:val="single"/>
        </w:rPr>
      </w:pPr>
      <w:r w:rsidRPr="00D044FE">
        <w:rPr>
          <w:rFonts w:ascii="Verdana"/>
          <w:b/>
          <w:sz w:val="20"/>
          <w:u w:val="single"/>
        </w:rPr>
        <w:t xml:space="preserve">All the applicants need to give a </w:t>
      </w:r>
      <w:r w:rsidRPr="00D044FE">
        <w:rPr>
          <w:rFonts w:ascii="Verdana"/>
          <w:b/>
          <w:sz w:val="20"/>
          <w:u w:val="single"/>
        </w:rPr>
        <w:t xml:space="preserve">notarized undertaking on a stamp paper </w:t>
      </w:r>
      <w:r w:rsidRPr="00D044FE">
        <w:rPr>
          <w:rFonts w:ascii="Verdana"/>
          <w:b/>
          <w:sz w:val="20"/>
          <w:u w:val="single"/>
        </w:rPr>
        <w:t>of Rs.100/-</w:t>
      </w:r>
      <w:r w:rsidRPr="00D044FE">
        <w:rPr>
          <w:rFonts w:ascii="Verdana"/>
          <w:b/>
          <w:spacing w:val="-68"/>
          <w:sz w:val="20"/>
          <w:u w:val="single"/>
        </w:rPr>
        <w:t xml:space="preserve"> </w:t>
      </w:r>
      <w:r w:rsidRPr="00D044FE">
        <w:rPr>
          <w:rFonts w:ascii="Verdana"/>
          <w:b/>
          <w:sz w:val="20"/>
          <w:u w:val="single"/>
        </w:rPr>
        <w:t>on</w:t>
      </w:r>
      <w:r w:rsidRPr="00D044FE">
        <w:rPr>
          <w:rFonts w:ascii="Verdana"/>
          <w:b/>
          <w:spacing w:val="-1"/>
          <w:sz w:val="20"/>
          <w:u w:val="single"/>
        </w:rPr>
        <w:t xml:space="preserve"> </w:t>
      </w:r>
      <w:r w:rsidRPr="00D044FE">
        <w:rPr>
          <w:rFonts w:ascii="Verdana"/>
          <w:b/>
          <w:sz w:val="20"/>
          <w:u w:val="single"/>
        </w:rPr>
        <w:t>following matter:</w:t>
      </w:r>
    </w:p>
    <w:p w:rsidR="00030627" w:rsidRDefault="00030627">
      <w:pPr>
        <w:pStyle w:val="BodyText"/>
        <w:spacing w:before="8"/>
        <w:ind w:left="0"/>
        <w:jc w:val="left"/>
        <w:rPr>
          <w:rFonts w:ascii="Verdana"/>
          <w:sz w:val="23"/>
        </w:rPr>
      </w:pPr>
    </w:p>
    <w:p w:rsidR="00030627" w:rsidRDefault="00D044FE">
      <w:pPr>
        <w:pStyle w:val="ListParagraph"/>
        <w:numPr>
          <w:ilvl w:val="0"/>
          <w:numId w:val="1"/>
        </w:numPr>
        <w:tabs>
          <w:tab w:val="left" w:pos="1541"/>
        </w:tabs>
        <w:spacing w:line="259" w:lineRule="auto"/>
        <w:ind w:right="208"/>
        <w:jc w:val="both"/>
      </w:pPr>
      <w:r>
        <w:t xml:space="preserve">That no charges </w:t>
      </w:r>
      <w:proofErr w:type="gramStart"/>
      <w:r>
        <w:t>have been framed</w:t>
      </w:r>
      <w:proofErr w:type="gramEnd"/>
      <w:r>
        <w:t xml:space="preserve"> by any court of law against the applicant(s) and that</w:t>
      </w:r>
      <w:r>
        <w:rPr>
          <w:spacing w:val="-47"/>
        </w:rPr>
        <w:t xml:space="preserve"> </w:t>
      </w:r>
      <w:r>
        <w:t>the applicant(s) have not been convicted by any court for any criminal offence involving</w:t>
      </w:r>
      <w:r>
        <w:rPr>
          <w:spacing w:val="-48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turpitude/</w:t>
      </w:r>
      <w:r>
        <w:rPr>
          <w:spacing w:val="1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(other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freedom struggle).</w:t>
      </w:r>
    </w:p>
    <w:p w:rsidR="00030627" w:rsidRDefault="00D044FE">
      <w:pPr>
        <w:pStyle w:val="ListParagraph"/>
        <w:numPr>
          <w:ilvl w:val="0"/>
          <w:numId w:val="1"/>
        </w:numPr>
        <w:tabs>
          <w:tab w:val="left" w:pos="1541"/>
        </w:tabs>
        <w:spacing w:line="267" w:lineRule="exact"/>
        <w:ind w:hanging="517"/>
        <w:jc w:val="both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applicant(s)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mentally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/ not</w:t>
      </w:r>
      <w:r>
        <w:rPr>
          <w:spacing w:val="-2"/>
        </w:rPr>
        <w:t xml:space="preserve"> </w:t>
      </w:r>
      <w:r>
        <w:t>totally</w:t>
      </w:r>
      <w:r>
        <w:rPr>
          <w:spacing w:val="-1"/>
        </w:rPr>
        <w:t xml:space="preserve"> </w:t>
      </w:r>
      <w:r>
        <w:t>paralyzed.</w:t>
      </w:r>
    </w:p>
    <w:p w:rsidR="00030627" w:rsidRDefault="00D044FE">
      <w:pPr>
        <w:pStyle w:val="ListParagraph"/>
        <w:numPr>
          <w:ilvl w:val="0"/>
          <w:numId w:val="1"/>
        </w:numPr>
        <w:tabs>
          <w:tab w:val="left" w:pos="1541"/>
        </w:tabs>
        <w:spacing w:before="22" w:line="259" w:lineRule="auto"/>
        <w:ind w:right="296" w:hanging="567"/>
        <w:jc w:val="both"/>
      </w:pPr>
      <w:r>
        <w:t xml:space="preserve">That the applicant(s) </w:t>
      </w:r>
      <w:proofErr w:type="gramStart"/>
      <w:r>
        <w:t>have not been t</w:t>
      </w:r>
      <w:r>
        <w:t>erminated</w:t>
      </w:r>
      <w:proofErr w:type="gramEnd"/>
      <w:r>
        <w:t xml:space="preserve"> by IGL on any grounds of adulteration/</w:t>
      </w:r>
      <w:r>
        <w:rPr>
          <w:spacing w:val="-48"/>
        </w:rPr>
        <w:t xml:space="preserve"> </w:t>
      </w:r>
      <w:r>
        <w:t>malpractice.</w:t>
      </w:r>
    </w:p>
    <w:p w:rsidR="00030627" w:rsidRDefault="00D044FE">
      <w:pPr>
        <w:pStyle w:val="ListParagraph"/>
        <w:numPr>
          <w:ilvl w:val="0"/>
          <w:numId w:val="1"/>
        </w:numPr>
        <w:tabs>
          <w:tab w:val="left" w:pos="1541"/>
        </w:tabs>
        <w:spacing w:line="267" w:lineRule="exact"/>
        <w:ind w:hanging="567"/>
        <w:jc w:val="both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applicants </w:t>
      </w:r>
      <w:proofErr w:type="gramStart"/>
      <w:r>
        <w:t>have never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found</w:t>
      </w:r>
      <w:proofErr w:type="gramEnd"/>
      <w:r>
        <w:rPr>
          <w:spacing w:val="-2"/>
        </w:rPr>
        <w:t xml:space="preserve"> </w:t>
      </w:r>
      <w:r>
        <w:t>guilty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willfully</w:t>
      </w:r>
      <w:r>
        <w:rPr>
          <w:spacing w:val="-3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information.</w:t>
      </w:r>
    </w:p>
    <w:p w:rsidR="00030627" w:rsidRDefault="00D044FE">
      <w:pPr>
        <w:pStyle w:val="ListParagraph"/>
        <w:numPr>
          <w:ilvl w:val="0"/>
          <w:numId w:val="1"/>
        </w:numPr>
        <w:tabs>
          <w:tab w:val="left" w:pos="1541"/>
        </w:tabs>
        <w:spacing w:before="22" w:line="259" w:lineRule="auto"/>
        <w:ind w:right="471" w:hanging="516"/>
        <w:jc w:val="both"/>
      </w:pPr>
      <w:r>
        <w:t xml:space="preserve">That I will be personally managing the </w:t>
      </w:r>
      <w:proofErr w:type="gramStart"/>
      <w:r>
        <w:t>day to day</w:t>
      </w:r>
      <w:proofErr w:type="gramEnd"/>
      <w:r>
        <w:t xml:space="preserve"> affairs of dealership and will not be</w:t>
      </w:r>
      <w:r>
        <w:rPr>
          <w:spacing w:val="-48"/>
        </w:rPr>
        <w:t xml:space="preserve"> </w:t>
      </w:r>
      <w:r>
        <w:t>employed anywhere</w:t>
      </w:r>
      <w:r>
        <w:rPr>
          <w:spacing w:val="-2"/>
        </w:rPr>
        <w:t xml:space="preserve"> </w:t>
      </w:r>
      <w:r>
        <w:t>else.</w:t>
      </w:r>
    </w:p>
    <w:p w:rsidR="00030627" w:rsidRDefault="00D044FE">
      <w:pPr>
        <w:pStyle w:val="BodyText"/>
        <w:spacing w:before="159" w:line="259" w:lineRule="auto"/>
        <w:ind w:left="820" w:right="116"/>
      </w:pPr>
      <w:r>
        <w:t xml:space="preserve">A person selected for the dealership shall be paying attention towards </w:t>
      </w:r>
      <w:proofErr w:type="gramStart"/>
      <w:r>
        <w:t>day to day</w:t>
      </w:r>
      <w:proofErr w:type="gramEnd"/>
      <w:r>
        <w:t xml:space="preserve"> working and</w:t>
      </w:r>
      <w:r>
        <w:rPr>
          <w:spacing w:val="1"/>
        </w:rPr>
        <w:t xml:space="preserve"> </w:t>
      </w:r>
      <w:r>
        <w:t>shall be personally managing the affairs of the dealership. He/ she will not be eligible for taking</w:t>
      </w:r>
      <w:r>
        <w:rPr>
          <w:spacing w:val="1"/>
        </w:rPr>
        <w:t xml:space="preserve"> </w:t>
      </w:r>
      <w:r>
        <w:t>up any other employment. If the selected person is already employed he/ she will have to resign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employment prior to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as dealer.</w:t>
      </w:r>
      <w:bookmarkStart w:id="0" w:name="_GoBack"/>
      <w:bookmarkEnd w:id="0"/>
    </w:p>
    <w:sectPr w:rsidR="00030627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4E83"/>
    <w:multiLevelType w:val="hybridMultilevel"/>
    <w:tmpl w:val="868E7AE6"/>
    <w:lvl w:ilvl="0" w:tplc="6FE88E4C">
      <w:start w:val="1"/>
      <w:numFmt w:val="lowerRoman"/>
      <w:lvlText w:val="%1."/>
      <w:lvlJc w:val="left"/>
      <w:pPr>
        <w:ind w:left="15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D3897DE">
      <w:numFmt w:val="bullet"/>
      <w:lvlText w:val="•"/>
      <w:lvlJc w:val="left"/>
      <w:pPr>
        <w:ind w:left="2344" w:hanging="466"/>
      </w:pPr>
      <w:rPr>
        <w:rFonts w:hint="default"/>
        <w:lang w:val="en-US" w:eastAsia="en-US" w:bidi="ar-SA"/>
      </w:rPr>
    </w:lvl>
    <w:lvl w:ilvl="2" w:tplc="A992C1D4">
      <w:numFmt w:val="bullet"/>
      <w:lvlText w:val="•"/>
      <w:lvlJc w:val="left"/>
      <w:pPr>
        <w:ind w:left="3148" w:hanging="466"/>
      </w:pPr>
      <w:rPr>
        <w:rFonts w:hint="default"/>
        <w:lang w:val="en-US" w:eastAsia="en-US" w:bidi="ar-SA"/>
      </w:rPr>
    </w:lvl>
    <w:lvl w:ilvl="3" w:tplc="6BD8AB46">
      <w:numFmt w:val="bullet"/>
      <w:lvlText w:val="•"/>
      <w:lvlJc w:val="left"/>
      <w:pPr>
        <w:ind w:left="3952" w:hanging="466"/>
      </w:pPr>
      <w:rPr>
        <w:rFonts w:hint="default"/>
        <w:lang w:val="en-US" w:eastAsia="en-US" w:bidi="ar-SA"/>
      </w:rPr>
    </w:lvl>
    <w:lvl w:ilvl="4" w:tplc="151E742C">
      <w:numFmt w:val="bullet"/>
      <w:lvlText w:val="•"/>
      <w:lvlJc w:val="left"/>
      <w:pPr>
        <w:ind w:left="4756" w:hanging="466"/>
      </w:pPr>
      <w:rPr>
        <w:rFonts w:hint="default"/>
        <w:lang w:val="en-US" w:eastAsia="en-US" w:bidi="ar-SA"/>
      </w:rPr>
    </w:lvl>
    <w:lvl w:ilvl="5" w:tplc="40CC28AE">
      <w:numFmt w:val="bullet"/>
      <w:lvlText w:val="•"/>
      <w:lvlJc w:val="left"/>
      <w:pPr>
        <w:ind w:left="5560" w:hanging="466"/>
      </w:pPr>
      <w:rPr>
        <w:rFonts w:hint="default"/>
        <w:lang w:val="en-US" w:eastAsia="en-US" w:bidi="ar-SA"/>
      </w:rPr>
    </w:lvl>
    <w:lvl w:ilvl="6" w:tplc="1C764F2A">
      <w:numFmt w:val="bullet"/>
      <w:lvlText w:val="•"/>
      <w:lvlJc w:val="left"/>
      <w:pPr>
        <w:ind w:left="6364" w:hanging="466"/>
      </w:pPr>
      <w:rPr>
        <w:rFonts w:hint="default"/>
        <w:lang w:val="en-US" w:eastAsia="en-US" w:bidi="ar-SA"/>
      </w:rPr>
    </w:lvl>
    <w:lvl w:ilvl="7" w:tplc="89E0D2B2">
      <w:numFmt w:val="bullet"/>
      <w:lvlText w:val="•"/>
      <w:lvlJc w:val="left"/>
      <w:pPr>
        <w:ind w:left="7168" w:hanging="466"/>
      </w:pPr>
      <w:rPr>
        <w:rFonts w:hint="default"/>
        <w:lang w:val="en-US" w:eastAsia="en-US" w:bidi="ar-SA"/>
      </w:rPr>
    </w:lvl>
    <w:lvl w:ilvl="8" w:tplc="8F9CC4B6">
      <w:numFmt w:val="bullet"/>
      <w:lvlText w:val="•"/>
      <w:lvlJc w:val="left"/>
      <w:pPr>
        <w:ind w:left="7972" w:hanging="4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627"/>
    <w:rsid w:val="00030627"/>
    <w:rsid w:val="00D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347A"/>
  <w15:docId w15:val="{4A06C06D-C756-4D32-AEBA-998D648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  <w:jc w:val="both"/>
    </w:pPr>
  </w:style>
  <w:style w:type="paragraph" w:styleId="ListParagraph">
    <w:name w:val="List Paragraph"/>
    <w:basedOn w:val="Normal"/>
    <w:uiPriority w:val="1"/>
    <w:qFormat/>
    <w:pPr>
      <w:ind w:left="1540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Arif, Mohammad ( आरिफ मोहम्मद )</dc:creator>
  <cp:lastModifiedBy>Akhlad, Mohd ( मोहम्मद अखलद)</cp:lastModifiedBy>
  <cp:revision>2</cp:revision>
  <dcterms:created xsi:type="dcterms:W3CDTF">2021-10-20T09:11:00Z</dcterms:created>
  <dcterms:modified xsi:type="dcterms:W3CDTF">2023-04-25T04:49:00Z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</Properties>
</file>