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B1DC" w14:textId="7CEE23A4" w:rsidR="00535010" w:rsidRDefault="00535010" w:rsidP="00535010">
      <w:pPr>
        <w:ind w:left="3600" w:firstLine="720"/>
        <w:jc w:val="both"/>
        <w:rPr>
          <w:rFonts w:ascii="Times New Roman" w:hAnsi="Times New Roman" w:cs="Times New Roman"/>
        </w:rPr>
      </w:pPr>
      <w:r>
        <w:rPr>
          <w:rFonts w:ascii="Times New Roman" w:hAnsi="Times New Roman" w:cs="Times New Roman"/>
          <w:noProof/>
          <w:lang w:val="en-IN" w:eastAsia="en-IN"/>
        </w:rPr>
        <w:drawing>
          <wp:inline distT="0" distB="0" distL="0" distR="0" wp14:anchorId="7B2ADA21" wp14:editId="35FF2E88">
            <wp:extent cx="523875" cy="46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863" cy="475197"/>
                    </a:xfrm>
                    <a:prstGeom prst="rect">
                      <a:avLst/>
                    </a:prstGeom>
                  </pic:spPr>
                </pic:pic>
              </a:graphicData>
            </a:graphic>
          </wp:inline>
        </w:drawing>
      </w:r>
      <w:r w:rsidR="00A4329C">
        <w:rPr>
          <w:rFonts w:ascii="Times New Roman" w:hAnsi="Times New Roman" w:cs="Times New Roman"/>
        </w:rPr>
        <w:tab/>
      </w:r>
      <w:r w:rsidR="00A4329C">
        <w:rPr>
          <w:rFonts w:ascii="Times New Roman" w:hAnsi="Times New Roman" w:cs="Times New Roman"/>
        </w:rPr>
        <w:tab/>
      </w:r>
      <w:r w:rsidR="00A4329C">
        <w:rPr>
          <w:rFonts w:ascii="Times New Roman" w:hAnsi="Times New Roman" w:cs="Times New Roman"/>
        </w:rPr>
        <w:tab/>
        <w:t xml:space="preserve">      Dated: </w:t>
      </w:r>
      <w:r w:rsidR="009250B7">
        <w:rPr>
          <w:rFonts w:ascii="Times New Roman" w:hAnsi="Times New Roman" w:cs="Times New Roman"/>
        </w:rPr>
        <w:t>20</w:t>
      </w:r>
      <w:bookmarkStart w:id="0" w:name="_GoBack"/>
      <w:bookmarkEnd w:id="0"/>
      <w:r w:rsidR="00D05132">
        <w:rPr>
          <w:rFonts w:ascii="Times New Roman" w:hAnsi="Times New Roman" w:cs="Times New Roman"/>
        </w:rPr>
        <w:t>.12</w:t>
      </w:r>
      <w:r w:rsidR="009F3389">
        <w:rPr>
          <w:rFonts w:ascii="Times New Roman" w:hAnsi="Times New Roman" w:cs="Times New Roman"/>
        </w:rPr>
        <w:t>.</w:t>
      </w:r>
      <w:r w:rsidR="006E11E7">
        <w:rPr>
          <w:rFonts w:ascii="Times New Roman" w:hAnsi="Times New Roman" w:cs="Times New Roman"/>
        </w:rPr>
        <w:t>2023</w:t>
      </w:r>
    </w:p>
    <w:p w14:paraId="199DFC26" w14:textId="43E8C7B6" w:rsidR="00535010" w:rsidRPr="00417F28" w:rsidRDefault="00417F28" w:rsidP="005E7D96">
      <w:pPr>
        <w:jc w:val="both"/>
        <w:rPr>
          <w:rFonts w:ascii="Times New Roman" w:hAnsi="Times New Roman" w:cs="Times New Roman"/>
          <w:b/>
          <w:sz w:val="24"/>
          <w:szCs w:val="24"/>
          <w:u w:val="single"/>
        </w:rPr>
      </w:pPr>
      <w:r w:rsidRPr="00417F28">
        <w:rPr>
          <w:rFonts w:ascii="Times New Roman" w:hAnsi="Times New Roman" w:cs="Times New Roman"/>
          <w:b/>
          <w:sz w:val="24"/>
          <w:szCs w:val="24"/>
          <w:u w:val="single"/>
        </w:rPr>
        <w:t xml:space="preserve">Notice </w:t>
      </w:r>
      <w:r w:rsidR="00D05132">
        <w:rPr>
          <w:rFonts w:ascii="Times New Roman" w:hAnsi="Times New Roman" w:cs="Times New Roman"/>
          <w:b/>
          <w:sz w:val="24"/>
          <w:szCs w:val="24"/>
          <w:u w:val="single"/>
        </w:rPr>
        <w:t xml:space="preserve">for </w:t>
      </w:r>
      <w:r w:rsidRPr="00417F28">
        <w:rPr>
          <w:rFonts w:ascii="Times New Roman" w:hAnsi="Times New Roman" w:cs="Times New Roman"/>
          <w:b/>
          <w:sz w:val="24"/>
          <w:szCs w:val="24"/>
          <w:u w:val="single"/>
        </w:rPr>
        <w:t>Inviting Expression of Interest</w:t>
      </w:r>
      <w:r w:rsidR="00D05132">
        <w:rPr>
          <w:rFonts w:ascii="Times New Roman" w:hAnsi="Times New Roman" w:cs="Times New Roman"/>
          <w:b/>
          <w:sz w:val="24"/>
          <w:szCs w:val="24"/>
          <w:u w:val="single"/>
        </w:rPr>
        <w:t xml:space="preserve"> (EOI)</w:t>
      </w:r>
      <w:r w:rsidR="00FE2635">
        <w:rPr>
          <w:rFonts w:ascii="Times New Roman" w:hAnsi="Times New Roman" w:cs="Times New Roman"/>
          <w:b/>
          <w:sz w:val="24"/>
          <w:szCs w:val="24"/>
          <w:u w:val="single"/>
        </w:rPr>
        <w:t xml:space="preserve"> under </w:t>
      </w:r>
      <w:r w:rsidR="00AA358D" w:rsidRPr="00AA358D">
        <w:rPr>
          <w:rFonts w:ascii="Times New Roman" w:hAnsi="Times New Roman" w:cs="Times New Roman"/>
          <w:b/>
          <w:sz w:val="24"/>
          <w:szCs w:val="24"/>
          <w:u w:val="single"/>
        </w:rPr>
        <w:t>Company Owned Company Operated (COCO)</w:t>
      </w:r>
      <w:r w:rsidR="00155211">
        <w:rPr>
          <w:rFonts w:ascii="Times New Roman" w:hAnsi="Times New Roman" w:cs="Times New Roman"/>
          <w:b/>
          <w:sz w:val="24"/>
          <w:szCs w:val="24"/>
          <w:u w:val="single"/>
        </w:rPr>
        <w:t xml:space="preserve"> and</w:t>
      </w:r>
      <w:r w:rsidR="00AA358D" w:rsidRPr="00AA358D">
        <w:rPr>
          <w:rFonts w:ascii="Times New Roman" w:hAnsi="Times New Roman" w:cs="Times New Roman"/>
          <w:b/>
          <w:sz w:val="24"/>
          <w:szCs w:val="24"/>
          <w:u w:val="single"/>
        </w:rPr>
        <w:t xml:space="preserve"> Dealer Owned Dealer Operated (DODO)</w:t>
      </w:r>
      <w:r w:rsidR="005726BA">
        <w:rPr>
          <w:rFonts w:ascii="Times New Roman" w:hAnsi="Times New Roman" w:cs="Times New Roman"/>
          <w:b/>
          <w:sz w:val="24"/>
          <w:szCs w:val="24"/>
          <w:u w:val="single"/>
        </w:rPr>
        <w:t xml:space="preserve"> Models for CNG Stations</w:t>
      </w:r>
      <w:r w:rsidR="005E7D96">
        <w:rPr>
          <w:rFonts w:ascii="Times New Roman" w:hAnsi="Times New Roman" w:cs="Times New Roman"/>
          <w:b/>
          <w:sz w:val="24"/>
          <w:szCs w:val="24"/>
          <w:u w:val="single"/>
        </w:rPr>
        <w:t>.</w:t>
      </w:r>
    </w:p>
    <w:p w14:paraId="5CDEEC42" w14:textId="07C943AC" w:rsidR="00923965" w:rsidRPr="00535010" w:rsidRDefault="009C3865" w:rsidP="009C3865">
      <w:pPr>
        <w:jc w:val="both"/>
        <w:rPr>
          <w:rFonts w:ascii="Times New Roman" w:hAnsi="Times New Roman" w:cs="Times New Roman"/>
          <w:sz w:val="24"/>
          <w:szCs w:val="24"/>
        </w:rPr>
      </w:pPr>
      <w:r w:rsidRPr="00535010">
        <w:rPr>
          <w:rFonts w:ascii="Times New Roman" w:hAnsi="Times New Roman" w:cs="Times New Roman"/>
          <w:sz w:val="24"/>
          <w:szCs w:val="24"/>
        </w:rPr>
        <w:t xml:space="preserve">Indraprastha Gas Limited intends to set up </w:t>
      </w:r>
      <w:r w:rsidR="00AF55FA" w:rsidRPr="00AF55FA">
        <w:rPr>
          <w:rFonts w:ascii="Times New Roman" w:hAnsi="Times New Roman" w:cs="Times New Roman"/>
          <w:sz w:val="24"/>
          <w:szCs w:val="24"/>
        </w:rPr>
        <w:t>CNG</w:t>
      </w:r>
      <w:r w:rsidRPr="00535010">
        <w:rPr>
          <w:rFonts w:ascii="Times New Roman" w:hAnsi="Times New Roman" w:cs="Times New Roman"/>
          <w:sz w:val="24"/>
          <w:szCs w:val="24"/>
        </w:rPr>
        <w:t xml:space="preserve"> stations on </w:t>
      </w:r>
      <w:r w:rsidR="00422117">
        <w:rPr>
          <w:rFonts w:ascii="Times New Roman" w:hAnsi="Times New Roman" w:cs="Times New Roman"/>
          <w:sz w:val="24"/>
          <w:szCs w:val="24"/>
        </w:rPr>
        <w:t>Company Owned Company Operated (</w:t>
      </w:r>
      <w:r w:rsidR="00AA358D">
        <w:rPr>
          <w:rFonts w:ascii="Times New Roman" w:hAnsi="Times New Roman" w:cs="Times New Roman"/>
          <w:sz w:val="24"/>
          <w:szCs w:val="24"/>
        </w:rPr>
        <w:t>COCO</w:t>
      </w:r>
      <w:r w:rsidR="00422117">
        <w:rPr>
          <w:rFonts w:ascii="Times New Roman" w:hAnsi="Times New Roman" w:cs="Times New Roman"/>
          <w:sz w:val="24"/>
          <w:szCs w:val="24"/>
        </w:rPr>
        <w:t>)</w:t>
      </w:r>
      <w:r w:rsidR="005726BA">
        <w:rPr>
          <w:rFonts w:ascii="Times New Roman" w:hAnsi="Times New Roman" w:cs="Times New Roman"/>
          <w:sz w:val="24"/>
          <w:szCs w:val="24"/>
        </w:rPr>
        <w:t xml:space="preserve"> and </w:t>
      </w:r>
      <w:r w:rsidR="00422117">
        <w:rPr>
          <w:rFonts w:ascii="Times New Roman" w:hAnsi="Times New Roman" w:cs="Times New Roman"/>
          <w:sz w:val="24"/>
          <w:szCs w:val="24"/>
        </w:rPr>
        <w:t>Dealer Owned Dealer Operated (</w:t>
      </w:r>
      <w:r w:rsidR="00AA358D">
        <w:rPr>
          <w:rFonts w:ascii="Times New Roman" w:hAnsi="Times New Roman" w:cs="Times New Roman"/>
          <w:sz w:val="24"/>
          <w:szCs w:val="24"/>
        </w:rPr>
        <w:t>DODO</w:t>
      </w:r>
      <w:r w:rsidR="00422117">
        <w:rPr>
          <w:rFonts w:ascii="Times New Roman" w:hAnsi="Times New Roman" w:cs="Times New Roman"/>
          <w:sz w:val="24"/>
          <w:szCs w:val="24"/>
        </w:rPr>
        <w:t>)</w:t>
      </w:r>
      <w:r w:rsidRPr="00535010">
        <w:rPr>
          <w:rFonts w:ascii="Times New Roman" w:hAnsi="Times New Roman" w:cs="Times New Roman"/>
          <w:sz w:val="24"/>
          <w:szCs w:val="24"/>
        </w:rPr>
        <w:t xml:space="preserve"> model in its authorized Geographical Areas (GA)</w:t>
      </w:r>
      <w:r w:rsidR="00A4329C">
        <w:rPr>
          <w:rFonts w:ascii="Times New Roman" w:hAnsi="Times New Roman" w:cs="Times New Roman"/>
          <w:sz w:val="24"/>
          <w:szCs w:val="24"/>
        </w:rPr>
        <w:t>, as per details</w:t>
      </w:r>
      <w:r w:rsidRPr="00535010">
        <w:rPr>
          <w:rFonts w:ascii="Times New Roman" w:hAnsi="Times New Roman" w:cs="Times New Roman"/>
          <w:sz w:val="24"/>
          <w:szCs w:val="24"/>
        </w:rPr>
        <w:t>:</w:t>
      </w:r>
    </w:p>
    <w:tbl>
      <w:tblPr>
        <w:tblStyle w:val="TableGrid"/>
        <w:tblW w:w="5524" w:type="dxa"/>
        <w:tblLayout w:type="fixed"/>
        <w:tblLook w:val="04A0" w:firstRow="1" w:lastRow="0" w:firstColumn="1" w:lastColumn="0" w:noHBand="0" w:noVBand="1"/>
      </w:tblPr>
      <w:tblGrid>
        <w:gridCol w:w="1172"/>
        <w:gridCol w:w="2509"/>
        <w:gridCol w:w="1843"/>
      </w:tblGrid>
      <w:tr w:rsidR="00443F9B" w:rsidRPr="00225748" w14:paraId="371B34ED" w14:textId="77777777" w:rsidTr="00443F9B">
        <w:tc>
          <w:tcPr>
            <w:tcW w:w="1172" w:type="dxa"/>
          </w:tcPr>
          <w:p w14:paraId="4DF17A37" w14:textId="77777777" w:rsidR="00443F9B" w:rsidRPr="00225748" w:rsidRDefault="00443F9B" w:rsidP="005854DA">
            <w:pPr>
              <w:autoSpaceDE w:val="0"/>
              <w:autoSpaceDN w:val="0"/>
              <w:adjustRightInd w:val="0"/>
              <w:jc w:val="center"/>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S.No.</w:t>
            </w:r>
          </w:p>
        </w:tc>
        <w:tc>
          <w:tcPr>
            <w:tcW w:w="2509" w:type="dxa"/>
          </w:tcPr>
          <w:p w14:paraId="43EA62DA" w14:textId="77777777" w:rsidR="00443F9B" w:rsidRPr="00225748" w:rsidRDefault="00443F9B" w:rsidP="005854DA">
            <w:pPr>
              <w:autoSpaceDE w:val="0"/>
              <w:autoSpaceDN w:val="0"/>
              <w:adjustRightInd w:val="0"/>
              <w:jc w:val="center"/>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Gegraphical Area</w:t>
            </w:r>
          </w:p>
        </w:tc>
        <w:tc>
          <w:tcPr>
            <w:tcW w:w="1843" w:type="dxa"/>
          </w:tcPr>
          <w:p w14:paraId="11DF1AFE" w14:textId="77777777" w:rsidR="00443F9B" w:rsidRPr="00225748" w:rsidRDefault="00443F9B" w:rsidP="005854DA">
            <w:pPr>
              <w:autoSpaceDE w:val="0"/>
              <w:autoSpaceDN w:val="0"/>
              <w:adjustRightInd w:val="0"/>
              <w:jc w:val="center"/>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Model</w:t>
            </w:r>
          </w:p>
        </w:tc>
      </w:tr>
      <w:tr w:rsidR="00443F9B" w:rsidRPr="00225748" w14:paraId="6F43B265" w14:textId="77777777" w:rsidTr="00443F9B">
        <w:trPr>
          <w:trHeight w:val="50"/>
        </w:trPr>
        <w:tc>
          <w:tcPr>
            <w:tcW w:w="1172" w:type="dxa"/>
            <w:vAlign w:val="center"/>
          </w:tcPr>
          <w:p w14:paraId="29CA39D9" w14:textId="083DE88B" w:rsidR="00443F9B" w:rsidRPr="00225748" w:rsidRDefault="00443F9B" w:rsidP="005854DA">
            <w:pPr>
              <w:autoSpaceDE w:val="0"/>
              <w:autoSpaceDN w:val="0"/>
              <w:adjustRightInd w:val="0"/>
              <w:jc w:val="center"/>
              <w:rPr>
                <w:rFonts w:ascii="Times New Roman" w:eastAsia="Times New Roman" w:hAnsi="Times New Roman" w:cs="Times New Roman"/>
                <w:b/>
                <w:lang w:val="en-IN" w:eastAsia="en-IN"/>
              </w:rPr>
            </w:pPr>
            <w:r>
              <w:rPr>
                <w:rFonts w:ascii="Times New Roman" w:eastAsia="Times New Roman" w:hAnsi="Times New Roman" w:cs="Times New Roman"/>
                <w:lang w:val="en-IN" w:eastAsia="en-IN"/>
              </w:rPr>
              <w:t>1</w:t>
            </w:r>
          </w:p>
        </w:tc>
        <w:tc>
          <w:tcPr>
            <w:tcW w:w="2509" w:type="dxa"/>
            <w:vAlign w:val="center"/>
          </w:tcPr>
          <w:p w14:paraId="4C03064C" w14:textId="0FA830F3" w:rsidR="00443F9B" w:rsidRPr="00225748" w:rsidRDefault="00443F9B" w:rsidP="005854DA">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NCT of Delhi</w:t>
            </w:r>
          </w:p>
        </w:tc>
        <w:tc>
          <w:tcPr>
            <w:tcW w:w="1843" w:type="dxa"/>
          </w:tcPr>
          <w:p w14:paraId="2B156801" w14:textId="7A0C3538" w:rsidR="00443F9B" w:rsidRPr="00225748" w:rsidRDefault="00443F9B" w:rsidP="005854DA">
            <w:pPr>
              <w:autoSpaceDE w:val="0"/>
              <w:autoSpaceDN w:val="0"/>
              <w:adjustRightInd w:val="0"/>
              <w:jc w:val="center"/>
              <w:rPr>
                <w:rFonts w:ascii="Times New Roman" w:eastAsia="Times New Roman" w:hAnsi="Times New Roman" w:cs="Times New Roman"/>
                <w:b/>
                <w:lang w:val="en-IN" w:eastAsia="en-IN"/>
              </w:rPr>
            </w:pPr>
            <w:r>
              <w:rPr>
                <w:rFonts w:ascii="Times New Roman" w:eastAsia="Times New Roman" w:hAnsi="Times New Roman" w:cs="Times New Roman"/>
                <w:lang w:val="en-IN" w:eastAsia="en-IN"/>
              </w:rPr>
              <w:t>DODO</w:t>
            </w:r>
          </w:p>
        </w:tc>
      </w:tr>
      <w:tr w:rsidR="00443F9B" w:rsidRPr="00225748" w14:paraId="3BEC819B" w14:textId="77777777" w:rsidTr="00443F9B">
        <w:trPr>
          <w:trHeight w:val="50"/>
        </w:trPr>
        <w:tc>
          <w:tcPr>
            <w:tcW w:w="1172" w:type="dxa"/>
            <w:vAlign w:val="center"/>
          </w:tcPr>
          <w:p w14:paraId="29AEE1BF" w14:textId="24A0DD46"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w:t>
            </w:r>
          </w:p>
        </w:tc>
        <w:tc>
          <w:tcPr>
            <w:tcW w:w="2509" w:type="dxa"/>
          </w:tcPr>
          <w:p w14:paraId="35172239" w14:textId="77777777" w:rsidR="00443F9B" w:rsidRPr="00B719D1" w:rsidRDefault="00443F9B" w:rsidP="005854DA">
            <w:pPr>
              <w:autoSpaceDE w:val="0"/>
              <w:autoSpaceDN w:val="0"/>
              <w:adjustRightInd w:val="0"/>
              <w:rPr>
                <w:rFonts w:ascii="Times New Roman" w:eastAsia="Times New Roman" w:hAnsi="Times New Roman" w:cs="Times New Roman"/>
                <w:b/>
                <w:lang w:val="en-IN" w:eastAsia="en-IN"/>
              </w:rPr>
            </w:pPr>
            <w:r w:rsidRPr="00B719D1">
              <w:rPr>
                <w:rFonts w:ascii="Times New Roman" w:eastAsia="Times New Roman" w:hAnsi="Times New Roman" w:cs="Times New Roman"/>
                <w:b/>
                <w:lang w:val="en-IN" w:eastAsia="en-IN"/>
              </w:rPr>
              <w:t>Gautam Buddha Nagar</w:t>
            </w:r>
          </w:p>
        </w:tc>
        <w:tc>
          <w:tcPr>
            <w:tcW w:w="1843" w:type="dxa"/>
          </w:tcPr>
          <w:p w14:paraId="5388A345" w14:textId="77777777" w:rsidR="00443F9B" w:rsidRPr="00225748" w:rsidRDefault="00443F9B" w:rsidP="005854DA">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DODO</w:t>
            </w:r>
          </w:p>
        </w:tc>
      </w:tr>
      <w:tr w:rsidR="00443F9B" w:rsidRPr="00225748" w14:paraId="3CA40AAC" w14:textId="77777777" w:rsidTr="00443F9B">
        <w:trPr>
          <w:trHeight w:val="50"/>
        </w:trPr>
        <w:tc>
          <w:tcPr>
            <w:tcW w:w="1172" w:type="dxa"/>
            <w:vAlign w:val="center"/>
          </w:tcPr>
          <w:p w14:paraId="7B34F497" w14:textId="4A559388" w:rsidR="00443F9B" w:rsidRPr="00225748" w:rsidRDefault="00443F9B" w:rsidP="005854DA">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w:t>
            </w:r>
          </w:p>
        </w:tc>
        <w:tc>
          <w:tcPr>
            <w:tcW w:w="2509" w:type="dxa"/>
          </w:tcPr>
          <w:p w14:paraId="39984A87" w14:textId="77777777" w:rsidR="00443F9B" w:rsidRPr="00B719D1" w:rsidRDefault="00443F9B" w:rsidP="005854DA">
            <w:pPr>
              <w:autoSpaceDE w:val="0"/>
              <w:autoSpaceDN w:val="0"/>
              <w:adjustRightInd w:val="0"/>
              <w:rPr>
                <w:rFonts w:ascii="Times New Roman" w:eastAsia="Times New Roman" w:hAnsi="Times New Roman" w:cs="Times New Roman"/>
                <w:b/>
                <w:lang w:val="en-IN" w:eastAsia="en-IN"/>
              </w:rPr>
            </w:pPr>
            <w:r w:rsidRPr="00B719D1">
              <w:rPr>
                <w:rFonts w:ascii="Times New Roman" w:eastAsia="Times New Roman" w:hAnsi="Times New Roman" w:cs="Times New Roman"/>
                <w:b/>
                <w:lang w:val="en-IN" w:eastAsia="en-IN"/>
              </w:rPr>
              <w:t>Ghaziabad &amp; Hapur</w:t>
            </w:r>
          </w:p>
        </w:tc>
        <w:tc>
          <w:tcPr>
            <w:tcW w:w="1843" w:type="dxa"/>
          </w:tcPr>
          <w:p w14:paraId="226FF8AF" w14:textId="77777777" w:rsidR="00443F9B" w:rsidRPr="00225748" w:rsidRDefault="00443F9B" w:rsidP="005854DA">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DODO</w:t>
            </w:r>
          </w:p>
        </w:tc>
      </w:tr>
      <w:tr w:rsidR="00443F9B" w:rsidRPr="00225748" w14:paraId="7183C1FC" w14:textId="77777777" w:rsidTr="00443F9B">
        <w:trPr>
          <w:trHeight w:val="50"/>
        </w:trPr>
        <w:tc>
          <w:tcPr>
            <w:tcW w:w="1172" w:type="dxa"/>
            <w:vAlign w:val="center"/>
          </w:tcPr>
          <w:p w14:paraId="7C3A2BB1" w14:textId="705192C9"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w:t>
            </w:r>
          </w:p>
        </w:tc>
        <w:tc>
          <w:tcPr>
            <w:tcW w:w="2509" w:type="dxa"/>
            <w:vAlign w:val="center"/>
          </w:tcPr>
          <w:p w14:paraId="5EAB22E1" w14:textId="0DEFBC32"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Muzaffarnagar</w:t>
            </w:r>
          </w:p>
        </w:tc>
        <w:tc>
          <w:tcPr>
            <w:tcW w:w="1843" w:type="dxa"/>
          </w:tcPr>
          <w:p w14:paraId="6665FC0F" w14:textId="41137061"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DODO</w:t>
            </w:r>
          </w:p>
        </w:tc>
      </w:tr>
      <w:tr w:rsidR="00443F9B" w:rsidRPr="00225748" w14:paraId="307C9569" w14:textId="77777777" w:rsidTr="00443F9B">
        <w:tc>
          <w:tcPr>
            <w:tcW w:w="1172" w:type="dxa"/>
            <w:vAlign w:val="center"/>
          </w:tcPr>
          <w:p w14:paraId="421E90D0" w14:textId="54793685"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w:t>
            </w:r>
          </w:p>
        </w:tc>
        <w:tc>
          <w:tcPr>
            <w:tcW w:w="2509" w:type="dxa"/>
            <w:vAlign w:val="center"/>
          </w:tcPr>
          <w:p w14:paraId="29A66357" w14:textId="21CB0525"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Gurugram</w:t>
            </w:r>
          </w:p>
        </w:tc>
        <w:tc>
          <w:tcPr>
            <w:tcW w:w="1843" w:type="dxa"/>
          </w:tcPr>
          <w:p w14:paraId="6F3DCA08" w14:textId="04910FFF"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DODO</w:t>
            </w:r>
          </w:p>
        </w:tc>
      </w:tr>
      <w:tr w:rsidR="00443F9B" w:rsidRPr="00225748" w14:paraId="71736F25" w14:textId="77777777" w:rsidTr="00443F9B">
        <w:trPr>
          <w:trHeight w:val="50"/>
        </w:trPr>
        <w:tc>
          <w:tcPr>
            <w:tcW w:w="1172" w:type="dxa"/>
            <w:vAlign w:val="center"/>
          </w:tcPr>
          <w:p w14:paraId="5B7472EB" w14:textId="492D778A"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w:t>
            </w:r>
          </w:p>
        </w:tc>
        <w:tc>
          <w:tcPr>
            <w:tcW w:w="2509" w:type="dxa"/>
            <w:vAlign w:val="center"/>
          </w:tcPr>
          <w:p w14:paraId="1D699B82" w14:textId="6DED2EE1"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Karnal - Kaithal</w:t>
            </w:r>
          </w:p>
        </w:tc>
        <w:tc>
          <w:tcPr>
            <w:tcW w:w="1843" w:type="dxa"/>
          </w:tcPr>
          <w:p w14:paraId="777F808C" w14:textId="3F2C5BCF"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DODO</w:t>
            </w:r>
          </w:p>
        </w:tc>
      </w:tr>
      <w:tr w:rsidR="00443F9B" w:rsidRPr="00225748" w14:paraId="001F5C96" w14:textId="77777777" w:rsidTr="00443F9B">
        <w:trPr>
          <w:trHeight w:val="50"/>
        </w:trPr>
        <w:tc>
          <w:tcPr>
            <w:tcW w:w="1172" w:type="dxa"/>
            <w:vAlign w:val="center"/>
          </w:tcPr>
          <w:p w14:paraId="6293CEC9" w14:textId="4C00297F"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7</w:t>
            </w:r>
          </w:p>
        </w:tc>
        <w:tc>
          <w:tcPr>
            <w:tcW w:w="2509" w:type="dxa"/>
            <w:vAlign w:val="center"/>
          </w:tcPr>
          <w:p w14:paraId="5B70DBE5" w14:textId="77777777"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Banda</w:t>
            </w:r>
            <w:r>
              <w:rPr>
                <w:rFonts w:ascii="Times New Roman" w:eastAsia="Times New Roman" w:hAnsi="Times New Roman" w:cs="Times New Roman"/>
                <w:b/>
                <w:lang w:val="en-IN" w:eastAsia="en-IN"/>
              </w:rPr>
              <w:t>/Chitrakoot</w:t>
            </w:r>
          </w:p>
        </w:tc>
        <w:tc>
          <w:tcPr>
            <w:tcW w:w="1843" w:type="dxa"/>
          </w:tcPr>
          <w:p w14:paraId="13B0C918" w14:textId="5A72D521"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COCO</w:t>
            </w:r>
            <w:r>
              <w:rPr>
                <w:rFonts w:ascii="Times New Roman" w:eastAsia="Times New Roman" w:hAnsi="Times New Roman" w:cs="Times New Roman"/>
                <w:lang w:val="en-IN" w:eastAsia="en-IN"/>
              </w:rPr>
              <w:t>/</w:t>
            </w:r>
            <w:r w:rsidRPr="00225748">
              <w:rPr>
                <w:rFonts w:ascii="Times New Roman" w:eastAsia="Times New Roman" w:hAnsi="Times New Roman" w:cs="Times New Roman"/>
                <w:lang w:val="en-IN" w:eastAsia="en-IN"/>
              </w:rPr>
              <w:t>DODO</w:t>
            </w:r>
          </w:p>
        </w:tc>
      </w:tr>
      <w:tr w:rsidR="00443F9B" w:rsidRPr="00225748" w14:paraId="7A7BA42C" w14:textId="77777777" w:rsidTr="00443F9B">
        <w:tc>
          <w:tcPr>
            <w:tcW w:w="1172" w:type="dxa"/>
            <w:vAlign w:val="center"/>
          </w:tcPr>
          <w:p w14:paraId="0D7DFD15" w14:textId="3D44DAD5"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8</w:t>
            </w:r>
          </w:p>
        </w:tc>
        <w:tc>
          <w:tcPr>
            <w:tcW w:w="2509" w:type="dxa"/>
            <w:vAlign w:val="center"/>
          </w:tcPr>
          <w:p w14:paraId="3562D48A" w14:textId="77777777"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Ajmer</w:t>
            </w:r>
          </w:p>
        </w:tc>
        <w:tc>
          <w:tcPr>
            <w:tcW w:w="1843" w:type="dxa"/>
          </w:tcPr>
          <w:p w14:paraId="2B8077AB" w14:textId="77777777"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COCO/DODO</w:t>
            </w:r>
          </w:p>
        </w:tc>
      </w:tr>
      <w:tr w:rsidR="00443F9B" w:rsidRPr="00225748" w14:paraId="1EB54688" w14:textId="77777777" w:rsidTr="00443F9B">
        <w:tc>
          <w:tcPr>
            <w:tcW w:w="1172" w:type="dxa"/>
            <w:vAlign w:val="center"/>
          </w:tcPr>
          <w:p w14:paraId="74563001" w14:textId="158BF439"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9</w:t>
            </w:r>
          </w:p>
        </w:tc>
        <w:tc>
          <w:tcPr>
            <w:tcW w:w="2509" w:type="dxa"/>
            <w:vAlign w:val="center"/>
          </w:tcPr>
          <w:p w14:paraId="297C98AA" w14:textId="7E56ABC8"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Kanpur</w:t>
            </w:r>
          </w:p>
        </w:tc>
        <w:tc>
          <w:tcPr>
            <w:tcW w:w="1843" w:type="dxa"/>
            <w:vAlign w:val="center"/>
          </w:tcPr>
          <w:p w14:paraId="2BF986CE" w14:textId="5E090ECA"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COCO/DODO</w:t>
            </w:r>
          </w:p>
        </w:tc>
      </w:tr>
      <w:tr w:rsidR="00443F9B" w:rsidRPr="00225748" w14:paraId="7753D3A2" w14:textId="77777777" w:rsidTr="00443F9B">
        <w:trPr>
          <w:trHeight w:val="144"/>
        </w:trPr>
        <w:tc>
          <w:tcPr>
            <w:tcW w:w="1172" w:type="dxa"/>
            <w:vAlign w:val="center"/>
          </w:tcPr>
          <w:p w14:paraId="2B5FA400" w14:textId="66057437"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10</w:t>
            </w:r>
          </w:p>
        </w:tc>
        <w:tc>
          <w:tcPr>
            <w:tcW w:w="2509" w:type="dxa"/>
            <w:vAlign w:val="center"/>
          </w:tcPr>
          <w:p w14:paraId="0F23709D" w14:textId="1C895465" w:rsidR="00443F9B" w:rsidRPr="00225748" w:rsidRDefault="00443F9B" w:rsidP="00443F9B">
            <w:pPr>
              <w:autoSpaceDE w:val="0"/>
              <w:autoSpaceDN w:val="0"/>
              <w:adjustRightInd w:val="0"/>
              <w:rPr>
                <w:rFonts w:ascii="Times New Roman" w:eastAsia="Times New Roman" w:hAnsi="Times New Roman" w:cs="Times New Roman"/>
                <w:b/>
                <w:lang w:val="en-IN" w:eastAsia="en-IN"/>
              </w:rPr>
            </w:pPr>
            <w:r w:rsidRPr="00225748">
              <w:rPr>
                <w:rFonts w:ascii="Times New Roman" w:eastAsia="Times New Roman" w:hAnsi="Times New Roman" w:cs="Times New Roman"/>
                <w:b/>
                <w:lang w:val="en-IN" w:eastAsia="en-IN"/>
              </w:rPr>
              <w:t>Rewari</w:t>
            </w:r>
          </w:p>
        </w:tc>
        <w:tc>
          <w:tcPr>
            <w:tcW w:w="1843" w:type="dxa"/>
          </w:tcPr>
          <w:p w14:paraId="5DA3FDFE" w14:textId="5B776794" w:rsidR="00443F9B" w:rsidRPr="00225748" w:rsidRDefault="00443F9B" w:rsidP="00443F9B">
            <w:pPr>
              <w:autoSpaceDE w:val="0"/>
              <w:autoSpaceDN w:val="0"/>
              <w:adjustRightInd w:val="0"/>
              <w:jc w:val="center"/>
              <w:rPr>
                <w:rFonts w:ascii="Times New Roman" w:eastAsia="Times New Roman" w:hAnsi="Times New Roman" w:cs="Times New Roman"/>
                <w:lang w:val="en-IN" w:eastAsia="en-IN"/>
              </w:rPr>
            </w:pPr>
            <w:r w:rsidRPr="00225748">
              <w:rPr>
                <w:rFonts w:ascii="Times New Roman" w:eastAsia="Times New Roman" w:hAnsi="Times New Roman" w:cs="Times New Roman"/>
                <w:lang w:val="en-IN" w:eastAsia="en-IN"/>
              </w:rPr>
              <w:t>COCO</w:t>
            </w:r>
            <w:r>
              <w:rPr>
                <w:rFonts w:ascii="Times New Roman" w:eastAsia="Times New Roman" w:hAnsi="Times New Roman" w:cs="Times New Roman"/>
                <w:lang w:val="en-IN" w:eastAsia="en-IN"/>
              </w:rPr>
              <w:t>/DODO</w:t>
            </w:r>
          </w:p>
        </w:tc>
      </w:tr>
    </w:tbl>
    <w:p w14:paraId="61AB3C07" w14:textId="77777777" w:rsidR="009A02FB" w:rsidRDefault="009A02FB" w:rsidP="000D0D0A">
      <w:pPr>
        <w:jc w:val="both"/>
        <w:rPr>
          <w:rFonts w:ascii="Times New Roman" w:hAnsi="Times New Roman" w:cs="Times New Roman"/>
          <w:sz w:val="24"/>
          <w:szCs w:val="24"/>
        </w:rPr>
      </w:pPr>
    </w:p>
    <w:p w14:paraId="282B7F2C" w14:textId="47063ADA" w:rsidR="000D0D0A" w:rsidRDefault="000D0D0A" w:rsidP="000D0D0A">
      <w:pPr>
        <w:jc w:val="both"/>
        <w:rPr>
          <w:rFonts w:ascii="Times New Roman" w:hAnsi="Times New Roman" w:cs="Times New Roman"/>
          <w:sz w:val="24"/>
          <w:szCs w:val="24"/>
        </w:rPr>
      </w:pPr>
      <w:r w:rsidRPr="00535010">
        <w:rPr>
          <w:rFonts w:ascii="Times New Roman" w:hAnsi="Times New Roman" w:cs="Times New Roman"/>
          <w:sz w:val="24"/>
          <w:szCs w:val="24"/>
        </w:rPr>
        <w:t xml:space="preserve">Accordingly, Expression of Interest (EOI) is invited from individual / parties interested in developing CNG station on </w:t>
      </w:r>
      <w:r w:rsidR="005E7D96">
        <w:rPr>
          <w:rFonts w:ascii="Times New Roman" w:hAnsi="Times New Roman" w:cs="Times New Roman"/>
          <w:sz w:val="24"/>
          <w:szCs w:val="24"/>
        </w:rPr>
        <w:t>COCO/DODO</w:t>
      </w:r>
      <w:r w:rsidRPr="00535010">
        <w:rPr>
          <w:rFonts w:ascii="Times New Roman" w:hAnsi="Times New Roman" w:cs="Times New Roman"/>
          <w:sz w:val="24"/>
          <w:szCs w:val="24"/>
        </w:rPr>
        <w:t xml:space="preserve"> model</w:t>
      </w:r>
      <w:r w:rsidR="00422117">
        <w:rPr>
          <w:rFonts w:ascii="Times New Roman" w:hAnsi="Times New Roman" w:cs="Times New Roman"/>
          <w:sz w:val="24"/>
          <w:szCs w:val="24"/>
        </w:rPr>
        <w:t>s</w:t>
      </w:r>
      <w:r w:rsidRPr="00535010">
        <w:rPr>
          <w:rFonts w:ascii="Times New Roman" w:hAnsi="Times New Roman" w:cs="Times New Roman"/>
          <w:sz w:val="24"/>
          <w:szCs w:val="24"/>
        </w:rPr>
        <w:t>.</w:t>
      </w:r>
    </w:p>
    <w:p w14:paraId="27BA9101" w14:textId="0AE0DE85" w:rsidR="00B46D38" w:rsidRPr="00535010" w:rsidRDefault="00B46D38" w:rsidP="000D0D0A">
      <w:pPr>
        <w:jc w:val="both"/>
        <w:rPr>
          <w:rFonts w:ascii="Times New Roman" w:hAnsi="Times New Roman" w:cs="Times New Roman"/>
          <w:sz w:val="24"/>
          <w:szCs w:val="24"/>
        </w:rPr>
      </w:pPr>
      <w:r>
        <w:rPr>
          <w:rFonts w:ascii="Times New Roman" w:hAnsi="Times New Roman" w:cs="Times New Roman"/>
          <w:sz w:val="24"/>
          <w:szCs w:val="24"/>
        </w:rPr>
        <w:t xml:space="preserve">The due date for submitting online applications is </w:t>
      </w:r>
      <w:r w:rsidR="0009725D">
        <w:rPr>
          <w:rFonts w:ascii="Times New Roman" w:hAnsi="Times New Roman" w:cs="Times New Roman"/>
          <w:b/>
          <w:sz w:val="24"/>
          <w:szCs w:val="24"/>
        </w:rPr>
        <w:t>10</w:t>
      </w:r>
      <w:r w:rsidR="009F3389" w:rsidRPr="005E7D96">
        <w:rPr>
          <w:rFonts w:ascii="Times New Roman" w:hAnsi="Times New Roman" w:cs="Times New Roman"/>
          <w:b/>
          <w:sz w:val="24"/>
          <w:szCs w:val="24"/>
        </w:rPr>
        <w:t>.0</w:t>
      </w:r>
      <w:r w:rsidR="00DD554F" w:rsidRPr="005E7D96">
        <w:rPr>
          <w:rFonts w:ascii="Times New Roman" w:hAnsi="Times New Roman" w:cs="Times New Roman"/>
          <w:b/>
          <w:sz w:val="24"/>
          <w:szCs w:val="24"/>
        </w:rPr>
        <w:t>1</w:t>
      </w:r>
      <w:r w:rsidR="006E11E7" w:rsidRPr="005E7D96">
        <w:rPr>
          <w:rFonts w:ascii="Times New Roman" w:hAnsi="Times New Roman" w:cs="Times New Roman"/>
          <w:b/>
          <w:sz w:val="24"/>
          <w:szCs w:val="24"/>
        </w:rPr>
        <w:t>.202</w:t>
      </w:r>
      <w:r w:rsidR="00DD554F" w:rsidRPr="005E7D96">
        <w:rPr>
          <w:rFonts w:ascii="Times New Roman" w:hAnsi="Times New Roman" w:cs="Times New Roman"/>
          <w:b/>
          <w:sz w:val="24"/>
          <w:szCs w:val="24"/>
        </w:rPr>
        <w:t>4</w:t>
      </w:r>
      <w:r w:rsidR="00232232" w:rsidRPr="005E7D96">
        <w:rPr>
          <w:rFonts w:ascii="Times New Roman" w:hAnsi="Times New Roman" w:cs="Times New Roman"/>
          <w:sz w:val="24"/>
          <w:szCs w:val="24"/>
        </w:rPr>
        <w:t xml:space="preserve"> (17:45</w:t>
      </w:r>
      <w:r w:rsidRPr="005E7D96">
        <w:rPr>
          <w:rFonts w:ascii="Times New Roman" w:hAnsi="Times New Roman" w:cs="Times New Roman"/>
          <w:sz w:val="24"/>
          <w:szCs w:val="24"/>
        </w:rPr>
        <w:t xml:space="preserve"> hrs IST).</w:t>
      </w:r>
      <w:r>
        <w:rPr>
          <w:rFonts w:ascii="Times New Roman" w:hAnsi="Times New Roman" w:cs="Times New Roman"/>
          <w:sz w:val="24"/>
          <w:szCs w:val="24"/>
        </w:rPr>
        <w:t xml:space="preserve">  </w:t>
      </w:r>
    </w:p>
    <w:p w14:paraId="3B599AEC" w14:textId="77777777" w:rsidR="000D0D0A" w:rsidRPr="00963A00" w:rsidRDefault="00963A00" w:rsidP="000D0D0A">
      <w:pPr>
        <w:jc w:val="both"/>
        <w:rPr>
          <w:rFonts w:ascii="Times New Roman" w:hAnsi="Times New Roman" w:cs="Times New Roman"/>
          <w:b/>
          <w:sz w:val="24"/>
          <w:szCs w:val="24"/>
          <w:u w:val="single"/>
        </w:rPr>
      </w:pPr>
      <w:r w:rsidRPr="00963A00">
        <w:rPr>
          <w:rFonts w:ascii="Times New Roman" w:hAnsi="Times New Roman" w:cs="Times New Roman"/>
          <w:b/>
          <w:sz w:val="24"/>
          <w:szCs w:val="24"/>
          <w:u w:val="single"/>
        </w:rPr>
        <w:t xml:space="preserve">Important </w:t>
      </w:r>
      <w:r w:rsidR="000D0D0A" w:rsidRPr="00963A00">
        <w:rPr>
          <w:rFonts w:ascii="Times New Roman" w:hAnsi="Times New Roman" w:cs="Times New Roman"/>
          <w:b/>
          <w:sz w:val="24"/>
          <w:szCs w:val="24"/>
          <w:u w:val="single"/>
        </w:rPr>
        <w:t>Notes:</w:t>
      </w:r>
    </w:p>
    <w:p w14:paraId="7799151D" w14:textId="7C228EA9" w:rsidR="000D0D0A" w:rsidRDefault="000D0D0A" w:rsidP="000D0D0A">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Application Form (To be filled Online) along with detailed information</w:t>
      </w:r>
      <w:r w:rsidR="00D8558E">
        <w:rPr>
          <w:rFonts w:ascii="Times New Roman" w:hAnsi="Times New Roman" w:cs="Times New Roman"/>
          <w:sz w:val="24"/>
          <w:szCs w:val="24"/>
        </w:rPr>
        <w:t>. The</w:t>
      </w:r>
      <w:r w:rsidRPr="00535010">
        <w:rPr>
          <w:rFonts w:ascii="Times New Roman" w:hAnsi="Times New Roman" w:cs="Times New Roman"/>
          <w:sz w:val="24"/>
          <w:szCs w:val="24"/>
        </w:rPr>
        <w:t xml:space="preserve"> guidelines</w:t>
      </w:r>
      <w:r w:rsidR="00D8558E">
        <w:rPr>
          <w:rFonts w:ascii="Times New Roman" w:hAnsi="Times New Roman" w:cs="Times New Roman"/>
          <w:sz w:val="24"/>
          <w:szCs w:val="24"/>
        </w:rPr>
        <w:t xml:space="preserve"> of setting up of CNG station under </w:t>
      </w:r>
      <w:r w:rsidR="003426B6">
        <w:rPr>
          <w:rFonts w:ascii="Times New Roman" w:hAnsi="Times New Roman" w:cs="Times New Roman"/>
          <w:sz w:val="24"/>
          <w:szCs w:val="24"/>
        </w:rPr>
        <w:t>CODO/DODO</w:t>
      </w:r>
      <w:r w:rsidR="00DD554F">
        <w:rPr>
          <w:rFonts w:ascii="Times New Roman" w:hAnsi="Times New Roman" w:cs="Times New Roman"/>
          <w:sz w:val="24"/>
          <w:szCs w:val="24"/>
        </w:rPr>
        <w:t xml:space="preserve"> </w:t>
      </w:r>
      <w:r w:rsidR="00D8558E" w:rsidRPr="00535010">
        <w:rPr>
          <w:rFonts w:ascii="Times New Roman" w:hAnsi="Times New Roman" w:cs="Times New Roman"/>
          <w:sz w:val="24"/>
          <w:szCs w:val="24"/>
        </w:rPr>
        <w:t>model</w:t>
      </w:r>
      <w:r w:rsidR="003426B6">
        <w:rPr>
          <w:rFonts w:ascii="Times New Roman" w:hAnsi="Times New Roman" w:cs="Times New Roman"/>
          <w:sz w:val="24"/>
          <w:szCs w:val="24"/>
        </w:rPr>
        <w:t>s</w:t>
      </w:r>
      <w:r w:rsidRPr="00535010">
        <w:rPr>
          <w:rFonts w:ascii="Times New Roman" w:hAnsi="Times New Roman" w:cs="Times New Roman"/>
          <w:sz w:val="24"/>
          <w:szCs w:val="24"/>
        </w:rPr>
        <w:t xml:space="preserve"> </w:t>
      </w:r>
      <w:r w:rsidR="00C9024E">
        <w:rPr>
          <w:rFonts w:ascii="Times New Roman" w:hAnsi="Times New Roman" w:cs="Times New Roman"/>
          <w:sz w:val="24"/>
          <w:szCs w:val="24"/>
        </w:rPr>
        <w:t>and the link for application under this EOI is</w:t>
      </w:r>
      <w:r w:rsidR="00D8558E">
        <w:rPr>
          <w:rFonts w:ascii="Times New Roman" w:hAnsi="Times New Roman" w:cs="Times New Roman"/>
          <w:sz w:val="24"/>
          <w:szCs w:val="24"/>
        </w:rPr>
        <w:t xml:space="preserve"> </w:t>
      </w:r>
      <w:r w:rsidRPr="00535010">
        <w:rPr>
          <w:rFonts w:ascii="Times New Roman" w:hAnsi="Times New Roman" w:cs="Times New Roman"/>
          <w:sz w:val="24"/>
          <w:szCs w:val="24"/>
        </w:rPr>
        <w:t xml:space="preserve">available at IGL’s website www.iglonline.net under Dealership tab. </w:t>
      </w:r>
    </w:p>
    <w:p w14:paraId="46CC0161" w14:textId="77777777" w:rsidR="00F92E38" w:rsidRDefault="00F92E38" w:rsidP="00F92E38">
      <w:pPr>
        <w:pStyle w:val="ListParagraph"/>
        <w:jc w:val="both"/>
        <w:rPr>
          <w:rFonts w:ascii="Times New Roman" w:hAnsi="Times New Roman" w:cs="Times New Roman"/>
          <w:sz w:val="24"/>
          <w:szCs w:val="24"/>
        </w:rPr>
      </w:pPr>
    </w:p>
    <w:p w14:paraId="03434EE0" w14:textId="107EF05C" w:rsidR="004223D1" w:rsidRDefault="00F92E38" w:rsidP="004223D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operating models against each stretch is predefined</w:t>
      </w:r>
      <w:r w:rsidR="004223D1">
        <w:rPr>
          <w:rFonts w:ascii="Times New Roman" w:hAnsi="Times New Roman" w:cs="Times New Roman"/>
          <w:sz w:val="24"/>
          <w:szCs w:val="24"/>
        </w:rPr>
        <w:t xml:space="preserve"> </w:t>
      </w:r>
      <w:r w:rsidR="004223D1" w:rsidRPr="004223D1">
        <w:rPr>
          <w:rFonts w:ascii="Times New Roman" w:hAnsi="Times New Roman" w:cs="Times New Roman"/>
          <w:b/>
          <w:sz w:val="24"/>
          <w:szCs w:val="24"/>
        </w:rPr>
        <w:t>(at some stretches only one model is defined and</w:t>
      </w:r>
      <w:r w:rsidR="005E7D96">
        <w:rPr>
          <w:rFonts w:ascii="Times New Roman" w:hAnsi="Times New Roman" w:cs="Times New Roman"/>
          <w:b/>
          <w:sz w:val="24"/>
          <w:szCs w:val="24"/>
        </w:rPr>
        <w:t xml:space="preserve"> at some stretched two</w:t>
      </w:r>
      <w:r w:rsidR="004223D1" w:rsidRPr="004223D1">
        <w:rPr>
          <w:rFonts w:ascii="Times New Roman" w:hAnsi="Times New Roman" w:cs="Times New Roman"/>
          <w:b/>
          <w:sz w:val="24"/>
          <w:szCs w:val="24"/>
        </w:rPr>
        <w:t xml:space="preserve"> models are predefined)</w:t>
      </w:r>
      <w:r>
        <w:rPr>
          <w:rFonts w:ascii="Times New Roman" w:hAnsi="Times New Roman" w:cs="Times New Roman"/>
          <w:sz w:val="24"/>
          <w:szCs w:val="24"/>
        </w:rPr>
        <w:t xml:space="preserve">, the applicants are requested to carefully note the applicability of operating models against the stretch before applying. </w:t>
      </w:r>
    </w:p>
    <w:p w14:paraId="79E42FEF" w14:textId="77777777" w:rsidR="004223D1" w:rsidRPr="004223D1" w:rsidRDefault="004223D1" w:rsidP="004223D1">
      <w:pPr>
        <w:pStyle w:val="ListParagraph"/>
        <w:rPr>
          <w:rFonts w:ascii="Times New Roman" w:hAnsi="Times New Roman" w:cs="Times New Roman"/>
          <w:sz w:val="24"/>
          <w:szCs w:val="24"/>
        </w:rPr>
      </w:pPr>
    </w:p>
    <w:p w14:paraId="7317FA24" w14:textId="65598158" w:rsidR="004223D1" w:rsidRPr="004223D1" w:rsidRDefault="004223D1" w:rsidP="004223D1">
      <w:pPr>
        <w:pStyle w:val="ListParagraph"/>
        <w:numPr>
          <w:ilvl w:val="0"/>
          <w:numId w:val="2"/>
        </w:numPr>
        <w:jc w:val="both"/>
        <w:rPr>
          <w:rFonts w:ascii="Times New Roman" w:hAnsi="Times New Roman" w:cs="Times New Roman"/>
          <w:sz w:val="24"/>
          <w:szCs w:val="24"/>
        </w:rPr>
      </w:pPr>
      <w:r w:rsidRPr="004223D1">
        <w:rPr>
          <w:rFonts w:ascii="Times New Roman" w:hAnsi="Times New Roman" w:cs="Times New Roman"/>
          <w:sz w:val="24"/>
          <w:szCs w:val="24"/>
        </w:rPr>
        <w:t>If applications are received for both COCO and DODO model on these stretches, then COCO model will be preferred over DODO model. If two or more applications for COCO model are received, then in that case the grading system as per policy will be followed.</w:t>
      </w:r>
    </w:p>
    <w:p w14:paraId="78703BFC" w14:textId="77777777" w:rsidR="00CB1EB4" w:rsidRDefault="00CB1EB4" w:rsidP="00CB1EB4">
      <w:pPr>
        <w:pStyle w:val="ListParagraph"/>
        <w:jc w:val="both"/>
        <w:rPr>
          <w:rFonts w:ascii="Times New Roman" w:hAnsi="Times New Roman" w:cs="Times New Roman"/>
          <w:sz w:val="24"/>
          <w:szCs w:val="24"/>
        </w:rPr>
      </w:pPr>
    </w:p>
    <w:p w14:paraId="73D85CE9" w14:textId="5169AD13" w:rsidR="00CB1EB4" w:rsidRDefault="00706524" w:rsidP="00CB1EB4">
      <w:pPr>
        <w:pStyle w:val="ListParagraph"/>
        <w:numPr>
          <w:ilvl w:val="0"/>
          <w:numId w:val="2"/>
        </w:numPr>
        <w:jc w:val="both"/>
        <w:rPr>
          <w:rFonts w:ascii="Times New Roman" w:hAnsi="Times New Roman" w:cs="Times New Roman"/>
          <w:sz w:val="24"/>
          <w:szCs w:val="24"/>
        </w:rPr>
      </w:pPr>
      <w:r w:rsidRPr="00DD554F">
        <w:rPr>
          <w:rFonts w:ascii="Times New Roman" w:hAnsi="Times New Roman" w:cs="Times New Roman"/>
          <w:sz w:val="24"/>
          <w:szCs w:val="24"/>
        </w:rPr>
        <w:t xml:space="preserve">The application fee </w:t>
      </w:r>
      <w:r w:rsidR="00760FE5" w:rsidRPr="00DD554F">
        <w:rPr>
          <w:rFonts w:ascii="Times New Roman" w:hAnsi="Times New Roman" w:cs="Times New Roman"/>
          <w:sz w:val="24"/>
          <w:szCs w:val="24"/>
        </w:rPr>
        <w:t>for DODO</w:t>
      </w:r>
      <w:r w:rsidR="00DD554F" w:rsidRPr="00DD554F">
        <w:rPr>
          <w:rFonts w:ascii="Times New Roman" w:hAnsi="Times New Roman" w:cs="Times New Roman"/>
          <w:sz w:val="24"/>
          <w:szCs w:val="24"/>
        </w:rPr>
        <w:t xml:space="preserve"> </w:t>
      </w:r>
      <w:r w:rsidR="00760FE5" w:rsidRPr="00DD554F">
        <w:rPr>
          <w:rFonts w:ascii="Times New Roman" w:hAnsi="Times New Roman" w:cs="Times New Roman"/>
          <w:sz w:val="24"/>
          <w:szCs w:val="24"/>
        </w:rPr>
        <w:t xml:space="preserve">is </w:t>
      </w:r>
      <w:r w:rsidRPr="00DD554F">
        <w:rPr>
          <w:rFonts w:ascii="Times New Roman" w:hAnsi="Times New Roman" w:cs="Times New Roman"/>
          <w:sz w:val="24"/>
          <w:szCs w:val="24"/>
        </w:rPr>
        <w:t xml:space="preserve">Rs. </w:t>
      </w:r>
      <w:r w:rsidR="00DD554F" w:rsidRPr="00DD554F">
        <w:rPr>
          <w:rFonts w:ascii="Times New Roman" w:hAnsi="Times New Roman" w:cs="Times New Roman"/>
          <w:sz w:val="24"/>
          <w:szCs w:val="24"/>
        </w:rPr>
        <w:t>5</w:t>
      </w:r>
      <w:r w:rsidRPr="00DD554F">
        <w:rPr>
          <w:rFonts w:ascii="Times New Roman" w:hAnsi="Times New Roman" w:cs="Times New Roman"/>
          <w:sz w:val="24"/>
          <w:szCs w:val="24"/>
        </w:rPr>
        <w:t xml:space="preserve">0,000/- </w:t>
      </w:r>
      <w:r w:rsidR="00DD554F" w:rsidRPr="00DD554F">
        <w:rPr>
          <w:rFonts w:ascii="Times New Roman" w:hAnsi="Times New Roman" w:cs="Times New Roman"/>
          <w:sz w:val="24"/>
          <w:szCs w:val="24"/>
        </w:rPr>
        <w:t xml:space="preserve">(non – refundable) </w:t>
      </w:r>
      <w:r w:rsidRPr="00DD554F">
        <w:rPr>
          <w:rFonts w:ascii="Times New Roman" w:hAnsi="Times New Roman" w:cs="Times New Roman"/>
          <w:sz w:val="24"/>
          <w:szCs w:val="24"/>
        </w:rPr>
        <w:t xml:space="preserve">is required to be submitted along with the application either online or through demand draft in favor of </w:t>
      </w:r>
      <w:r w:rsidR="003426B6" w:rsidRPr="00DD554F">
        <w:rPr>
          <w:rFonts w:ascii="Times New Roman" w:hAnsi="Times New Roman" w:cs="Times New Roman"/>
          <w:i/>
          <w:sz w:val="24"/>
          <w:szCs w:val="24"/>
        </w:rPr>
        <w:t>“</w:t>
      </w:r>
      <w:r w:rsidRPr="00DD554F">
        <w:rPr>
          <w:rFonts w:ascii="Times New Roman" w:hAnsi="Times New Roman" w:cs="Times New Roman"/>
          <w:i/>
          <w:sz w:val="24"/>
          <w:szCs w:val="24"/>
        </w:rPr>
        <w:t>I</w:t>
      </w:r>
      <w:r w:rsidR="003426B6" w:rsidRPr="00DD554F">
        <w:rPr>
          <w:rFonts w:ascii="Times New Roman" w:hAnsi="Times New Roman" w:cs="Times New Roman"/>
          <w:i/>
          <w:sz w:val="24"/>
          <w:szCs w:val="24"/>
        </w:rPr>
        <w:t>ndraprastha Gas Limited”</w:t>
      </w:r>
      <w:r w:rsidR="00DD554F">
        <w:rPr>
          <w:rFonts w:ascii="Times New Roman" w:hAnsi="Times New Roman" w:cs="Times New Roman"/>
          <w:sz w:val="24"/>
          <w:szCs w:val="24"/>
        </w:rPr>
        <w:t>.</w:t>
      </w:r>
    </w:p>
    <w:p w14:paraId="0904590A" w14:textId="77777777" w:rsidR="00DD554F" w:rsidRPr="00DD554F" w:rsidRDefault="00DD554F" w:rsidP="00DD554F">
      <w:pPr>
        <w:pStyle w:val="ListParagraph"/>
        <w:rPr>
          <w:rFonts w:ascii="Times New Roman" w:hAnsi="Times New Roman" w:cs="Times New Roman"/>
          <w:sz w:val="24"/>
          <w:szCs w:val="24"/>
        </w:rPr>
      </w:pPr>
    </w:p>
    <w:p w14:paraId="4E7154AC" w14:textId="61E4CFA6" w:rsidR="00760FE5" w:rsidRDefault="00760FE5" w:rsidP="000D0D0A">
      <w:pPr>
        <w:pStyle w:val="ListParagraph"/>
        <w:numPr>
          <w:ilvl w:val="0"/>
          <w:numId w:val="2"/>
        </w:numPr>
        <w:jc w:val="both"/>
        <w:rPr>
          <w:rFonts w:ascii="Times New Roman" w:hAnsi="Times New Roman" w:cs="Times New Roman"/>
          <w:sz w:val="24"/>
          <w:szCs w:val="24"/>
        </w:rPr>
      </w:pPr>
      <w:r w:rsidRPr="00B46D38">
        <w:rPr>
          <w:rFonts w:ascii="Times New Roman" w:hAnsi="Times New Roman" w:cs="Times New Roman"/>
          <w:sz w:val="24"/>
          <w:szCs w:val="24"/>
        </w:rPr>
        <w:lastRenderedPageBreak/>
        <w:t xml:space="preserve">The application fee </w:t>
      </w:r>
      <w:r>
        <w:rPr>
          <w:rFonts w:ascii="Times New Roman" w:hAnsi="Times New Roman" w:cs="Times New Roman"/>
          <w:sz w:val="24"/>
          <w:szCs w:val="24"/>
        </w:rPr>
        <w:t xml:space="preserve">for </w:t>
      </w:r>
      <w:r w:rsidR="009842DA">
        <w:rPr>
          <w:rFonts w:ascii="Times New Roman" w:hAnsi="Times New Roman" w:cs="Times New Roman"/>
          <w:sz w:val="24"/>
          <w:szCs w:val="24"/>
        </w:rPr>
        <w:t>C</w:t>
      </w:r>
      <w:r>
        <w:rPr>
          <w:rFonts w:ascii="Times New Roman" w:hAnsi="Times New Roman" w:cs="Times New Roman"/>
          <w:sz w:val="24"/>
          <w:szCs w:val="24"/>
        </w:rPr>
        <w:t>O</w:t>
      </w:r>
      <w:r w:rsidR="009842DA">
        <w:rPr>
          <w:rFonts w:ascii="Times New Roman" w:hAnsi="Times New Roman" w:cs="Times New Roman"/>
          <w:sz w:val="24"/>
          <w:szCs w:val="24"/>
        </w:rPr>
        <w:t>CO</w:t>
      </w:r>
      <w:r>
        <w:rPr>
          <w:rFonts w:ascii="Times New Roman" w:hAnsi="Times New Roman" w:cs="Times New Roman"/>
          <w:sz w:val="24"/>
          <w:szCs w:val="24"/>
        </w:rPr>
        <w:t xml:space="preserve"> is </w:t>
      </w:r>
      <w:r w:rsidR="009842DA" w:rsidRPr="00C41EDD">
        <w:rPr>
          <w:rFonts w:ascii="Times New Roman" w:hAnsi="Times New Roman"/>
          <w:sz w:val="24"/>
          <w:szCs w:val="24"/>
        </w:rPr>
        <w:t>Rs.5000/- (Non Refundable)</w:t>
      </w:r>
      <w:r w:rsidRPr="00B46D38">
        <w:rPr>
          <w:rFonts w:ascii="Times New Roman" w:hAnsi="Times New Roman" w:cs="Times New Roman"/>
          <w:sz w:val="24"/>
          <w:szCs w:val="24"/>
        </w:rPr>
        <w:t xml:space="preserve">/- is required to be submitted along with the application either online or through demand draft in favor of </w:t>
      </w:r>
      <w:r w:rsidRPr="003426B6">
        <w:rPr>
          <w:rFonts w:ascii="Times New Roman" w:hAnsi="Times New Roman" w:cs="Times New Roman"/>
          <w:i/>
          <w:sz w:val="24"/>
          <w:szCs w:val="24"/>
        </w:rPr>
        <w:t>“Indraprastha Gas Limited”</w:t>
      </w:r>
      <w:r w:rsidR="009842DA">
        <w:rPr>
          <w:rFonts w:ascii="Times New Roman" w:hAnsi="Times New Roman" w:cs="Times New Roman"/>
          <w:sz w:val="24"/>
          <w:szCs w:val="24"/>
        </w:rPr>
        <w:t xml:space="preserve">. </w:t>
      </w:r>
    </w:p>
    <w:p w14:paraId="6CCA3867" w14:textId="77777777" w:rsidR="00CB1EB4" w:rsidRDefault="00CB1EB4" w:rsidP="00CB1EB4">
      <w:pPr>
        <w:pStyle w:val="ListParagraph"/>
        <w:jc w:val="both"/>
        <w:rPr>
          <w:rFonts w:ascii="Times New Roman" w:hAnsi="Times New Roman" w:cs="Times New Roman"/>
          <w:sz w:val="24"/>
          <w:szCs w:val="24"/>
        </w:rPr>
      </w:pPr>
    </w:p>
    <w:p w14:paraId="24E2B32B" w14:textId="785C1A77" w:rsidR="00C1048C" w:rsidRDefault="00C1048C" w:rsidP="00C1048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For</w:t>
      </w:r>
      <w:r w:rsidR="00422117">
        <w:rPr>
          <w:rFonts w:ascii="Times New Roman" w:hAnsi="Times New Roman" w:cs="Times New Roman"/>
          <w:sz w:val="24"/>
          <w:szCs w:val="24"/>
        </w:rPr>
        <w:t xml:space="preserve"> Geographical A</w:t>
      </w:r>
      <w:r>
        <w:rPr>
          <w:rFonts w:ascii="Times New Roman" w:hAnsi="Times New Roman" w:cs="Times New Roman"/>
          <w:sz w:val="24"/>
          <w:szCs w:val="24"/>
        </w:rPr>
        <w:t xml:space="preserve">reas, please refer the maps attached in Dealership tab on IGL’s website www.iglonline.net </w:t>
      </w:r>
    </w:p>
    <w:p w14:paraId="0EC7A623" w14:textId="77777777" w:rsidR="00CB1EB4" w:rsidRDefault="00CB1EB4" w:rsidP="00CB1EB4">
      <w:pPr>
        <w:pStyle w:val="ListParagraph"/>
        <w:jc w:val="both"/>
        <w:rPr>
          <w:rFonts w:ascii="Times New Roman" w:hAnsi="Times New Roman" w:cs="Times New Roman"/>
          <w:sz w:val="24"/>
          <w:szCs w:val="24"/>
        </w:rPr>
      </w:pPr>
    </w:p>
    <w:p w14:paraId="128FA935" w14:textId="77777777" w:rsidR="005E7D96" w:rsidRDefault="00E22C62" w:rsidP="00963A00">
      <w:pPr>
        <w:pStyle w:val="ListParagraph"/>
        <w:numPr>
          <w:ilvl w:val="0"/>
          <w:numId w:val="2"/>
        </w:numPr>
        <w:jc w:val="both"/>
        <w:rPr>
          <w:rFonts w:ascii="Times New Roman" w:hAnsi="Times New Roman" w:cs="Times New Roman"/>
          <w:sz w:val="24"/>
          <w:szCs w:val="24"/>
        </w:rPr>
      </w:pPr>
      <w:r w:rsidRPr="005E7D96">
        <w:rPr>
          <w:rFonts w:ascii="Times New Roman" w:hAnsi="Times New Roman" w:cs="Times New Roman"/>
          <w:sz w:val="24"/>
          <w:szCs w:val="24"/>
        </w:rPr>
        <w:t xml:space="preserve">For NCT of Delhi, the District Maps are attached in the Dealership tab. The Stretches </w:t>
      </w:r>
      <w:r w:rsidR="0019034F" w:rsidRPr="005E7D96">
        <w:rPr>
          <w:rFonts w:ascii="Times New Roman" w:hAnsi="Times New Roman" w:cs="Times New Roman"/>
          <w:sz w:val="24"/>
          <w:szCs w:val="24"/>
        </w:rPr>
        <w:t>in four Districts i.e. North Delhi, North-</w:t>
      </w:r>
      <w:r w:rsidR="005E7D96" w:rsidRPr="005E7D96">
        <w:rPr>
          <w:rFonts w:ascii="Times New Roman" w:hAnsi="Times New Roman" w:cs="Times New Roman"/>
          <w:sz w:val="24"/>
          <w:szCs w:val="24"/>
        </w:rPr>
        <w:t>West Delhi, West</w:t>
      </w:r>
      <w:r w:rsidR="0019034F" w:rsidRPr="005E7D96">
        <w:rPr>
          <w:rFonts w:ascii="Times New Roman" w:hAnsi="Times New Roman" w:cs="Times New Roman"/>
          <w:sz w:val="24"/>
          <w:szCs w:val="24"/>
        </w:rPr>
        <w:t xml:space="preserve"> Delhi, South-West Delhi are specified</w:t>
      </w:r>
      <w:r w:rsidR="004118E4" w:rsidRPr="005E7D96">
        <w:rPr>
          <w:rFonts w:ascii="Times New Roman" w:hAnsi="Times New Roman" w:cs="Times New Roman"/>
          <w:sz w:val="24"/>
          <w:szCs w:val="24"/>
        </w:rPr>
        <w:t xml:space="preserve">. </w:t>
      </w:r>
    </w:p>
    <w:p w14:paraId="2C5B217C" w14:textId="77777777" w:rsidR="005E7D96" w:rsidRPr="005E7D96" w:rsidRDefault="005E7D96" w:rsidP="005E7D96">
      <w:pPr>
        <w:pStyle w:val="ListParagraph"/>
        <w:rPr>
          <w:rFonts w:ascii="Times New Roman" w:hAnsi="Times New Roman" w:cs="Times New Roman"/>
          <w:sz w:val="24"/>
          <w:szCs w:val="24"/>
        </w:rPr>
      </w:pPr>
    </w:p>
    <w:p w14:paraId="6ED71DF7" w14:textId="7F46DAD5" w:rsidR="00505F1A" w:rsidRPr="005E7D96" w:rsidRDefault="004118E4" w:rsidP="00963A00">
      <w:pPr>
        <w:pStyle w:val="ListParagraph"/>
        <w:numPr>
          <w:ilvl w:val="0"/>
          <w:numId w:val="2"/>
        </w:numPr>
        <w:jc w:val="both"/>
        <w:rPr>
          <w:rFonts w:ascii="Times New Roman" w:hAnsi="Times New Roman" w:cs="Times New Roman"/>
          <w:sz w:val="24"/>
          <w:szCs w:val="24"/>
        </w:rPr>
      </w:pPr>
      <w:r w:rsidRPr="005E7D96">
        <w:rPr>
          <w:rFonts w:ascii="Times New Roman" w:hAnsi="Times New Roman" w:cs="Times New Roman"/>
          <w:sz w:val="24"/>
          <w:szCs w:val="24"/>
        </w:rPr>
        <w:t>For rest of the districts</w:t>
      </w:r>
      <w:r w:rsidR="005E7D96">
        <w:rPr>
          <w:rFonts w:ascii="Times New Roman" w:hAnsi="Times New Roman" w:cs="Times New Roman"/>
          <w:sz w:val="24"/>
          <w:szCs w:val="24"/>
        </w:rPr>
        <w:t xml:space="preserve"> of NCT of Delhi</w:t>
      </w:r>
      <w:r w:rsidRPr="005E7D96">
        <w:rPr>
          <w:rFonts w:ascii="Times New Roman" w:hAnsi="Times New Roman" w:cs="Times New Roman"/>
          <w:sz w:val="24"/>
          <w:szCs w:val="24"/>
        </w:rPr>
        <w:t xml:space="preserve">, all the roads having ROW equal to or more than 30 meters </w:t>
      </w:r>
      <w:r w:rsidR="00505F1A" w:rsidRPr="005E7D96">
        <w:rPr>
          <w:rFonts w:ascii="Times New Roman" w:hAnsi="Times New Roman" w:cs="Times New Roman"/>
          <w:sz w:val="24"/>
          <w:szCs w:val="24"/>
        </w:rPr>
        <w:t>are opened for the application. It is to be noted that some of the stretches are also overlapping in other districts, in these stretches</w:t>
      </w:r>
      <w:r w:rsidR="00EE1C3A" w:rsidRPr="005E7D96">
        <w:rPr>
          <w:rFonts w:ascii="Times New Roman" w:hAnsi="Times New Roman" w:cs="Times New Roman"/>
          <w:sz w:val="24"/>
          <w:szCs w:val="24"/>
        </w:rPr>
        <w:t xml:space="preserve"> “One Stretch, One Application policy” will be considered i.e. if more tha</w:t>
      </w:r>
      <w:r w:rsidR="00DE5E52" w:rsidRPr="005E7D96">
        <w:rPr>
          <w:rFonts w:ascii="Times New Roman" w:hAnsi="Times New Roman" w:cs="Times New Roman"/>
          <w:sz w:val="24"/>
          <w:szCs w:val="24"/>
        </w:rPr>
        <w:t xml:space="preserve">n 1 application is received in these stretches then </w:t>
      </w:r>
      <w:r w:rsidR="00931F96" w:rsidRPr="005E7D96">
        <w:rPr>
          <w:rFonts w:ascii="Times New Roman" w:hAnsi="Times New Roman" w:cs="Times New Roman"/>
          <w:sz w:val="24"/>
          <w:szCs w:val="24"/>
        </w:rPr>
        <w:t>lottery will be done</w:t>
      </w:r>
      <w:r w:rsidR="00EE1C3A" w:rsidRPr="005E7D96">
        <w:rPr>
          <w:rFonts w:ascii="Times New Roman" w:hAnsi="Times New Roman" w:cs="Times New Roman"/>
          <w:sz w:val="24"/>
          <w:szCs w:val="24"/>
        </w:rPr>
        <w:t xml:space="preserve"> </w:t>
      </w:r>
    </w:p>
    <w:p w14:paraId="4DA5758E" w14:textId="77777777" w:rsidR="00505F1A" w:rsidRPr="00505F1A" w:rsidRDefault="00505F1A" w:rsidP="00505F1A">
      <w:pPr>
        <w:pStyle w:val="ListParagraph"/>
        <w:rPr>
          <w:rFonts w:ascii="Times New Roman" w:hAnsi="Times New Roman" w:cs="Times New Roman"/>
          <w:sz w:val="24"/>
          <w:szCs w:val="24"/>
        </w:rPr>
      </w:pPr>
    </w:p>
    <w:p w14:paraId="4170526B" w14:textId="20C1B32F" w:rsidR="00CB1EB4" w:rsidRDefault="003426B6" w:rsidP="00CB1EB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requirement of CNG station under specific operating model along with a type of CNG facility (online/ daughter booster) has been predefined for each stretch. </w:t>
      </w:r>
      <w:r w:rsidR="00AA358D">
        <w:rPr>
          <w:rFonts w:ascii="Times New Roman" w:hAnsi="Times New Roman" w:cs="Times New Roman"/>
          <w:sz w:val="24"/>
          <w:szCs w:val="24"/>
        </w:rPr>
        <w:t xml:space="preserve">The details of the stretches are available under Dealership tab. </w:t>
      </w:r>
      <w:r w:rsidR="00182D5A">
        <w:rPr>
          <w:rFonts w:ascii="Times New Roman" w:hAnsi="Times New Roman" w:cs="Times New Roman"/>
          <w:sz w:val="24"/>
          <w:szCs w:val="24"/>
        </w:rPr>
        <w:t xml:space="preserve">Applicants are requested </w:t>
      </w:r>
      <w:r w:rsidR="00EF0923">
        <w:rPr>
          <w:rFonts w:ascii="Times New Roman" w:hAnsi="Times New Roman" w:cs="Times New Roman"/>
          <w:sz w:val="24"/>
          <w:szCs w:val="24"/>
        </w:rPr>
        <w:t xml:space="preserve">to </w:t>
      </w:r>
      <w:r>
        <w:rPr>
          <w:rFonts w:ascii="Times New Roman" w:hAnsi="Times New Roman" w:cs="Times New Roman"/>
          <w:sz w:val="24"/>
          <w:szCs w:val="24"/>
        </w:rPr>
        <w:t xml:space="preserve">carefully </w:t>
      </w:r>
      <w:r w:rsidR="00EF0923">
        <w:rPr>
          <w:rFonts w:ascii="Times New Roman" w:hAnsi="Times New Roman" w:cs="Times New Roman"/>
          <w:sz w:val="24"/>
          <w:szCs w:val="24"/>
        </w:rPr>
        <w:t xml:space="preserve">consider </w:t>
      </w:r>
      <w:r>
        <w:rPr>
          <w:rFonts w:ascii="Times New Roman" w:hAnsi="Times New Roman" w:cs="Times New Roman"/>
          <w:sz w:val="24"/>
          <w:szCs w:val="24"/>
        </w:rPr>
        <w:t>the stretch during submission of online application.</w:t>
      </w:r>
    </w:p>
    <w:p w14:paraId="26B5B8C6" w14:textId="77777777" w:rsidR="006E738F" w:rsidRPr="006E738F" w:rsidRDefault="006E738F" w:rsidP="006E738F">
      <w:pPr>
        <w:pStyle w:val="ListParagraph"/>
        <w:rPr>
          <w:rFonts w:ascii="Times New Roman" w:hAnsi="Times New Roman" w:cs="Times New Roman"/>
          <w:sz w:val="24"/>
          <w:szCs w:val="24"/>
        </w:rPr>
      </w:pPr>
    </w:p>
    <w:p w14:paraId="4203CBFE" w14:textId="380D304F" w:rsidR="006E738F" w:rsidRDefault="006E738F" w:rsidP="006E738F">
      <w:pPr>
        <w:pStyle w:val="ListParagraph"/>
        <w:numPr>
          <w:ilvl w:val="0"/>
          <w:numId w:val="2"/>
        </w:numPr>
        <w:tabs>
          <w:tab w:val="left" w:pos="4140"/>
        </w:tabs>
        <w:jc w:val="both"/>
        <w:rPr>
          <w:rFonts w:ascii="Times New Roman" w:hAnsi="Times New Roman" w:cs="Times New Roman"/>
          <w:sz w:val="24"/>
          <w:szCs w:val="24"/>
        </w:rPr>
      </w:pPr>
      <w:r w:rsidRPr="006E738F">
        <w:rPr>
          <w:rFonts w:ascii="Times New Roman" w:hAnsi="Times New Roman" w:cs="Times New Roman"/>
          <w:sz w:val="24"/>
          <w:szCs w:val="24"/>
        </w:rPr>
        <w:t>The land dimensions for the propos</w:t>
      </w:r>
      <w:r>
        <w:rPr>
          <w:rFonts w:ascii="Times New Roman" w:hAnsi="Times New Roman" w:cs="Times New Roman"/>
          <w:sz w:val="24"/>
          <w:szCs w:val="24"/>
        </w:rPr>
        <w:t>ed plot shall be as per Table</w:t>
      </w:r>
      <w:r w:rsidRPr="006E738F">
        <w:rPr>
          <w:rFonts w:ascii="Times New Roman" w:hAnsi="Times New Roman" w:cs="Times New Roman"/>
          <w:sz w:val="24"/>
          <w:szCs w:val="24"/>
        </w:rPr>
        <w:t xml:space="preserve"> below</w:t>
      </w:r>
      <w:r>
        <w:rPr>
          <w:rFonts w:ascii="Times New Roman" w:hAnsi="Times New Roman" w:cs="Times New Roman"/>
          <w:sz w:val="24"/>
          <w:szCs w:val="24"/>
        </w:rPr>
        <w:t>:</w:t>
      </w:r>
    </w:p>
    <w:p w14:paraId="2A88B0E1" w14:textId="77777777" w:rsidR="006E738F" w:rsidRPr="006E738F" w:rsidRDefault="006E738F" w:rsidP="006E738F">
      <w:pPr>
        <w:pStyle w:val="ListParagraph"/>
        <w:rPr>
          <w:rFonts w:ascii="Times New Roman" w:hAnsi="Times New Roman" w:cs="Times New Roman"/>
          <w:sz w:val="24"/>
          <w:szCs w:val="24"/>
        </w:rPr>
      </w:pPr>
    </w:p>
    <w:tbl>
      <w:tblPr>
        <w:tblStyle w:val="TableGrid"/>
        <w:tblW w:w="8100" w:type="dxa"/>
        <w:tblInd w:w="805" w:type="dxa"/>
        <w:tblLook w:val="04A0" w:firstRow="1" w:lastRow="0" w:firstColumn="1" w:lastColumn="0" w:noHBand="0" w:noVBand="1"/>
      </w:tblPr>
      <w:tblGrid>
        <w:gridCol w:w="3510"/>
        <w:gridCol w:w="4590"/>
      </w:tblGrid>
      <w:tr w:rsidR="006E738F" w14:paraId="0ECBCB22" w14:textId="77777777" w:rsidTr="006E738F">
        <w:trPr>
          <w:trHeight w:val="58"/>
        </w:trPr>
        <w:tc>
          <w:tcPr>
            <w:tcW w:w="3510" w:type="dxa"/>
            <w:vAlign w:val="center"/>
          </w:tcPr>
          <w:p w14:paraId="434AE816" w14:textId="77777777" w:rsidR="006E738F" w:rsidRPr="00825A0E" w:rsidRDefault="006E738F" w:rsidP="005D1791">
            <w:pPr>
              <w:pStyle w:val="ListParagraph"/>
              <w:spacing w:after="200" w:line="276" w:lineRule="auto"/>
              <w:ind w:left="0" w:right="4"/>
              <w:jc w:val="center"/>
              <w:rPr>
                <w:rFonts w:ascii="Times New Roman" w:hAnsi="Times New Roman" w:cs="Times New Roman"/>
                <w:b/>
                <w:bCs/>
                <w:color w:val="000000" w:themeColor="text1"/>
                <w:lang w:bidi="hi-IN"/>
              </w:rPr>
            </w:pPr>
            <w:r w:rsidRPr="00825A0E">
              <w:rPr>
                <w:rFonts w:ascii="Times New Roman" w:hAnsi="Times New Roman" w:cs="Times New Roman"/>
                <w:b/>
                <w:bCs/>
                <w:color w:val="000000" w:themeColor="text1"/>
                <w:lang w:bidi="hi-IN"/>
              </w:rPr>
              <w:t>Description of Location/Locality</w:t>
            </w:r>
          </w:p>
        </w:tc>
        <w:tc>
          <w:tcPr>
            <w:tcW w:w="4590" w:type="dxa"/>
            <w:vAlign w:val="center"/>
          </w:tcPr>
          <w:p w14:paraId="2BB6619F" w14:textId="77777777" w:rsidR="006E738F" w:rsidRPr="00825A0E" w:rsidRDefault="006E738F" w:rsidP="005D1791">
            <w:pPr>
              <w:pStyle w:val="ListParagraph"/>
              <w:spacing w:line="276" w:lineRule="auto"/>
              <w:ind w:left="0" w:right="4"/>
              <w:jc w:val="center"/>
              <w:rPr>
                <w:rFonts w:ascii="Times New Roman" w:hAnsi="Times New Roman" w:cs="Times New Roman"/>
                <w:b/>
                <w:bCs/>
                <w:color w:val="000000" w:themeColor="text1"/>
                <w:lang w:bidi="hi-IN"/>
              </w:rPr>
            </w:pPr>
            <w:r w:rsidRPr="00825A0E">
              <w:rPr>
                <w:rFonts w:ascii="Times New Roman" w:hAnsi="Times New Roman" w:cs="Times New Roman"/>
                <w:b/>
                <w:bCs/>
                <w:color w:val="000000" w:themeColor="text1"/>
                <w:lang w:bidi="hi-IN"/>
              </w:rPr>
              <w:t>Land Dimensions</w:t>
            </w:r>
          </w:p>
        </w:tc>
      </w:tr>
      <w:tr w:rsidR="006E738F" w14:paraId="1B2B8B73" w14:textId="77777777" w:rsidTr="006E738F">
        <w:trPr>
          <w:trHeight w:val="58"/>
        </w:trPr>
        <w:tc>
          <w:tcPr>
            <w:tcW w:w="3510" w:type="dxa"/>
            <w:vAlign w:val="center"/>
          </w:tcPr>
          <w:p w14:paraId="3B3C9DEF"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In Civic Authorities (DDA)</w:t>
            </w:r>
          </w:p>
        </w:tc>
        <w:tc>
          <w:tcPr>
            <w:tcW w:w="4590" w:type="dxa"/>
            <w:vAlign w:val="center"/>
          </w:tcPr>
          <w:p w14:paraId="1F83B7B6"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30 mtrs (front) x 36 mtrs (Depth)</w:t>
            </w:r>
          </w:p>
        </w:tc>
      </w:tr>
      <w:tr w:rsidR="006E738F" w14:paraId="7850D08F" w14:textId="77777777" w:rsidTr="006E738F">
        <w:trPr>
          <w:trHeight w:val="58"/>
        </w:trPr>
        <w:tc>
          <w:tcPr>
            <w:tcW w:w="3510" w:type="dxa"/>
            <w:vAlign w:val="center"/>
          </w:tcPr>
          <w:p w14:paraId="70917572"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On National Highways (Rural Area)</w:t>
            </w:r>
          </w:p>
        </w:tc>
        <w:tc>
          <w:tcPr>
            <w:tcW w:w="4590" w:type="dxa"/>
            <w:vAlign w:val="center"/>
          </w:tcPr>
          <w:p w14:paraId="175378DF"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35 mtrs (front) x 35 mtrs (Depth)</w:t>
            </w:r>
          </w:p>
        </w:tc>
      </w:tr>
      <w:tr w:rsidR="006E738F" w14:paraId="7F1C3A58" w14:textId="77777777" w:rsidTr="006E738F">
        <w:trPr>
          <w:trHeight w:val="58"/>
        </w:trPr>
        <w:tc>
          <w:tcPr>
            <w:tcW w:w="3510" w:type="dxa"/>
            <w:vAlign w:val="center"/>
          </w:tcPr>
          <w:p w14:paraId="4F5DFE13"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On National Highways (Urban Area)</w:t>
            </w:r>
          </w:p>
        </w:tc>
        <w:tc>
          <w:tcPr>
            <w:tcW w:w="4590" w:type="dxa"/>
            <w:vAlign w:val="center"/>
          </w:tcPr>
          <w:p w14:paraId="63E9101E"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30 mtrs (front) x 30 mtrs (Depth)</w:t>
            </w:r>
          </w:p>
        </w:tc>
      </w:tr>
      <w:tr w:rsidR="006E738F" w14:paraId="48652EE3" w14:textId="77777777" w:rsidTr="006E738F">
        <w:trPr>
          <w:trHeight w:val="58"/>
        </w:trPr>
        <w:tc>
          <w:tcPr>
            <w:tcW w:w="3510" w:type="dxa"/>
            <w:vAlign w:val="center"/>
          </w:tcPr>
          <w:p w14:paraId="78F72DF0"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For other State Highways and Civic Authorities</w:t>
            </w:r>
          </w:p>
        </w:tc>
        <w:tc>
          <w:tcPr>
            <w:tcW w:w="4590" w:type="dxa"/>
            <w:vAlign w:val="center"/>
          </w:tcPr>
          <w:p w14:paraId="3DAA46A6" w14:textId="77777777" w:rsidR="006E738F" w:rsidRDefault="006E738F" w:rsidP="005D1791">
            <w:pPr>
              <w:pStyle w:val="ListParagraph"/>
              <w:spacing w:line="276" w:lineRule="auto"/>
              <w:ind w:left="0" w:right="4"/>
              <w:rPr>
                <w:rFonts w:ascii="Times New Roman" w:hAnsi="Times New Roman" w:cs="Times New Roman"/>
                <w:bCs/>
                <w:color w:val="000000" w:themeColor="text1"/>
                <w:lang w:bidi="hi-IN"/>
              </w:rPr>
            </w:pPr>
            <w:r>
              <w:rPr>
                <w:rFonts w:ascii="Times New Roman" w:hAnsi="Times New Roman" w:cs="Times New Roman"/>
                <w:bCs/>
                <w:color w:val="000000" w:themeColor="text1"/>
                <w:lang w:bidi="hi-IN"/>
              </w:rPr>
              <w:t>As per the latest regulation for minimum area required to set up CNG/fuel stations</w:t>
            </w:r>
          </w:p>
        </w:tc>
      </w:tr>
    </w:tbl>
    <w:p w14:paraId="0D16B6E7" w14:textId="77777777" w:rsidR="00CB1EB4" w:rsidRDefault="00CB1EB4" w:rsidP="00CB1EB4">
      <w:pPr>
        <w:pStyle w:val="ListParagraph"/>
        <w:jc w:val="both"/>
        <w:rPr>
          <w:rFonts w:ascii="Times New Roman" w:hAnsi="Times New Roman" w:cs="Times New Roman"/>
          <w:sz w:val="24"/>
          <w:szCs w:val="24"/>
        </w:rPr>
      </w:pPr>
    </w:p>
    <w:p w14:paraId="3B738234" w14:textId="77777777" w:rsidR="00C1048C" w:rsidRPr="00B46D38" w:rsidRDefault="00AA358D" w:rsidP="00C1048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Applications which are not in line with the requirement of EOI shall be rejected outrightly. </w:t>
      </w:r>
    </w:p>
    <w:p w14:paraId="5956C6E7" w14:textId="77777777" w:rsidR="00CB1EB4" w:rsidRDefault="00CB1EB4" w:rsidP="00CB1EB4">
      <w:pPr>
        <w:pStyle w:val="ListParagraph"/>
        <w:jc w:val="both"/>
        <w:rPr>
          <w:rFonts w:ascii="Times New Roman" w:hAnsi="Times New Roman" w:cs="Times New Roman"/>
          <w:sz w:val="24"/>
          <w:szCs w:val="24"/>
        </w:rPr>
      </w:pPr>
    </w:p>
    <w:p w14:paraId="711966BA" w14:textId="77777777" w:rsidR="000D0D0A" w:rsidRPr="00535010" w:rsidRDefault="000D0D0A" w:rsidP="000D0D0A">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 xml:space="preserve">Applicants are advised to regularly visit the website for any further revision, clarification, addendum, corrigendum, as the above will be hosted at the website only. </w:t>
      </w:r>
    </w:p>
    <w:p w14:paraId="7686F377" w14:textId="77777777" w:rsidR="00CB1EB4" w:rsidRDefault="00CB1EB4" w:rsidP="00CB1EB4">
      <w:pPr>
        <w:pStyle w:val="ListParagraph"/>
        <w:jc w:val="both"/>
        <w:rPr>
          <w:rFonts w:ascii="Times New Roman" w:hAnsi="Times New Roman" w:cs="Times New Roman"/>
          <w:sz w:val="24"/>
          <w:szCs w:val="24"/>
        </w:rPr>
      </w:pPr>
    </w:p>
    <w:p w14:paraId="32370CD9" w14:textId="77777777" w:rsidR="00AF55FA" w:rsidRPr="00C1048C" w:rsidRDefault="000D0D0A" w:rsidP="00C1048C">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Indraprastha Gas Limited reserves the right to withdraw/annul/modify the complete/part process or reject any or all offers without assigning any reason</w:t>
      </w:r>
      <w:r w:rsidR="00B46D38">
        <w:rPr>
          <w:rFonts w:ascii="Times New Roman" w:hAnsi="Times New Roman" w:cs="Times New Roman"/>
          <w:sz w:val="24"/>
          <w:szCs w:val="24"/>
        </w:rPr>
        <w:t>.</w:t>
      </w:r>
    </w:p>
    <w:p w14:paraId="04F4BAFA" w14:textId="77777777" w:rsidR="00CB1EB4" w:rsidRPr="00CB1EB4" w:rsidRDefault="00CB1EB4" w:rsidP="00CB1EB4">
      <w:pPr>
        <w:pStyle w:val="ListParagraph"/>
        <w:jc w:val="both"/>
        <w:rPr>
          <w:rFonts w:ascii="Times New Roman" w:hAnsi="Times New Roman" w:cs="Times New Roman"/>
        </w:rPr>
      </w:pPr>
    </w:p>
    <w:p w14:paraId="3BB5A9A4" w14:textId="77777777" w:rsidR="000D0D0A" w:rsidRPr="006E11E7" w:rsidRDefault="00B46D38" w:rsidP="00FA1854">
      <w:pPr>
        <w:pStyle w:val="ListParagraph"/>
        <w:numPr>
          <w:ilvl w:val="0"/>
          <w:numId w:val="2"/>
        </w:numPr>
        <w:jc w:val="both"/>
        <w:rPr>
          <w:rFonts w:ascii="Times New Roman" w:hAnsi="Times New Roman" w:cs="Times New Roman"/>
        </w:rPr>
      </w:pPr>
      <w:r w:rsidRPr="00181B19">
        <w:rPr>
          <w:rFonts w:ascii="Times New Roman" w:hAnsi="Times New Roman" w:cs="Times New Roman"/>
          <w:sz w:val="24"/>
          <w:szCs w:val="24"/>
        </w:rPr>
        <w:t xml:space="preserve">Applications received after the due date and time will not be considered for evaluation. </w:t>
      </w:r>
    </w:p>
    <w:p w14:paraId="4339C17C" w14:textId="77777777" w:rsidR="00CB1EB4" w:rsidRDefault="00CB1EB4" w:rsidP="00CB1EB4">
      <w:pPr>
        <w:pStyle w:val="ListParagraph"/>
        <w:spacing w:before="120" w:after="120" w:line="240" w:lineRule="auto"/>
        <w:ind w:right="96"/>
        <w:jc w:val="both"/>
        <w:rPr>
          <w:rFonts w:ascii="Times New Roman" w:hAnsi="Times New Roman"/>
          <w:sz w:val="24"/>
          <w:szCs w:val="24"/>
        </w:rPr>
      </w:pPr>
    </w:p>
    <w:p w14:paraId="19C081C6" w14:textId="77777777" w:rsidR="006E11E7" w:rsidRPr="006E11E7" w:rsidRDefault="00B8247B" w:rsidP="006E11E7">
      <w:pPr>
        <w:pStyle w:val="ListParagraph"/>
        <w:numPr>
          <w:ilvl w:val="0"/>
          <w:numId w:val="2"/>
        </w:numPr>
        <w:spacing w:before="120" w:after="120" w:line="240" w:lineRule="auto"/>
        <w:ind w:right="96"/>
        <w:jc w:val="both"/>
        <w:rPr>
          <w:rFonts w:ascii="Times New Roman" w:hAnsi="Times New Roman"/>
          <w:sz w:val="24"/>
          <w:szCs w:val="24"/>
        </w:rPr>
      </w:pPr>
      <w:r>
        <w:rPr>
          <w:rFonts w:ascii="Times New Roman" w:hAnsi="Times New Roman"/>
          <w:sz w:val="24"/>
          <w:szCs w:val="24"/>
        </w:rPr>
        <w:t xml:space="preserve">In case of any query or clarification, please free feel to get in touch with us. </w:t>
      </w:r>
      <w:r w:rsidR="006E11E7" w:rsidRPr="006E11E7">
        <w:rPr>
          <w:rFonts w:ascii="Times New Roman" w:hAnsi="Times New Roman"/>
          <w:sz w:val="24"/>
          <w:szCs w:val="24"/>
        </w:rPr>
        <w:t xml:space="preserve">The contact detail of nodal officer is as follows: </w:t>
      </w:r>
    </w:p>
    <w:p w14:paraId="5B8421DD" w14:textId="7F8BB21D" w:rsidR="006E11E7" w:rsidRDefault="006E11E7" w:rsidP="00B8247B">
      <w:pPr>
        <w:spacing w:after="0" w:line="240" w:lineRule="auto"/>
        <w:ind w:left="360" w:right="101" w:firstLine="360"/>
        <w:jc w:val="both"/>
        <w:rPr>
          <w:rFonts w:ascii="Times New Roman" w:hAnsi="Times New Roman"/>
          <w:sz w:val="24"/>
          <w:szCs w:val="24"/>
        </w:rPr>
      </w:pPr>
      <w:r>
        <w:rPr>
          <w:rFonts w:ascii="Times New Roman" w:hAnsi="Times New Roman"/>
          <w:sz w:val="24"/>
          <w:szCs w:val="24"/>
        </w:rPr>
        <w:lastRenderedPageBreak/>
        <w:t>Manager</w:t>
      </w:r>
      <w:r w:rsidRPr="006E11E7">
        <w:rPr>
          <w:rFonts w:ascii="Times New Roman" w:hAnsi="Times New Roman"/>
          <w:sz w:val="24"/>
          <w:szCs w:val="24"/>
        </w:rPr>
        <w:t xml:space="preserve">, </w:t>
      </w:r>
    </w:p>
    <w:p w14:paraId="771403A8" w14:textId="77777777" w:rsidR="00B8247B" w:rsidRDefault="006E11E7" w:rsidP="00B8247B">
      <w:pPr>
        <w:spacing w:after="0" w:line="240" w:lineRule="auto"/>
        <w:ind w:left="360" w:right="101" w:firstLine="360"/>
        <w:jc w:val="both"/>
        <w:rPr>
          <w:rFonts w:ascii="Times New Roman" w:hAnsi="Times New Roman"/>
          <w:sz w:val="24"/>
          <w:szCs w:val="24"/>
        </w:rPr>
      </w:pPr>
      <w:r w:rsidRPr="006E11E7">
        <w:rPr>
          <w:rFonts w:ascii="Times New Roman" w:hAnsi="Times New Roman"/>
          <w:sz w:val="24"/>
          <w:szCs w:val="24"/>
        </w:rPr>
        <w:t>Indraprastha Gas Limited, Plot No.4, Community Centre Sector-9</w:t>
      </w:r>
      <w:r w:rsidR="00B8247B">
        <w:rPr>
          <w:rFonts w:ascii="Times New Roman" w:hAnsi="Times New Roman"/>
          <w:sz w:val="24"/>
          <w:szCs w:val="24"/>
        </w:rPr>
        <w:t xml:space="preserve">, </w:t>
      </w:r>
    </w:p>
    <w:p w14:paraId="55DD4535" w14:textId="77777777" w:rsidR="00B8247B" w:rsidRDefault="006E11E7" w:rsidP="00B8247B">
      <w:pPr>
        <w:spacing w:after="0" w:line="240" w:lineRule="auto"/>
        <w:ind w:left="360" w:right="101" w:firstLine="360"/>
        <w:jc w:val="both"/>
        <w:rPr>
          <w:rFonts w:ascii="Times New Roman" w:hAnsi="Times New Roman"/>
          <w:sz w:val="24"/>
          <w:szCs w:val="24"/>
        </w:rPr>
      </w:pPr>
      <w:r w:rsidRPr="006E11E7">
        <w:rPr>
          <w:rFonts w:ascii="Times New Roman" w:hAnsi="Times New Roman"/>
          <w:sz w:val="24"/>
          <w:szCs w:val="24"/>
        </w:rPr>
        <w:t xml:space="preserve">R.K.Puram, New Delhi-110022, </w:t>
      </w:r>
    </w:p>
    <w:p w14:paraId="45518788" w14:textId="2D07204C" w:rsidR="005E7D96" w:rsidRDefault="006E11E7" w:rsidP="00B8247B">
      <w:pPr>
        <w:spacing w:after="0" w:line="240" w:lineRule="auto"/>
        <w:ind w:left="360" w:right="101" w:firstLine="360"/>
        <w:jc w:val="both"/>
        <w:rPr>
          <w:rFonts w:ascii="Times New Roman" w:hAnsi="Times New Roman"/>
          <w:sz w:val="24"/>
          <w:szCs w:val="24"/>
        </w:rPr>
      </w:pPr>
      <w:r w:rsidRPr="006E11E7">
        <w:rPr>
          <w:rFonts w:ascii="Times New Roman" w:hAnsi="Times New Roman"/>
          <w:sz w:val="24"/>
          <w:szCs w:val="24"/>
        </w:rPr>
        <w:t xml:space="preserve">Email id- </w:t>
      </w:r>
      <w:hyperlink r:id="rId6" w:history="1">
        <w:r w:rsidR="005E7D96" w:rsidRPr="005E7D96">
          <w:rPr>
            <w:rStyle w:val="Hyperlink"/>
            <w:rFonts w:ascii="Times New Roman" w:hAnsi="Times New Roman"/>
            <w:color w:val="auto"/>
            <w:sz w:val="24"/>
            <w:szCs w:val="24"/>
            <w:u w:val="none"/>
          </w:rPr>
          <w:t>apurva.singh@igl.co.in</w:t>
        </w:r>
      </w:hyperlink>
      <w:r w:rsidR="005E7D96">
        <w:rPr>
          <w:rFonts w:ascii="Times New Roman" w:hAnsi="Times New Roman"/>
          <w:sz w:val="24"/>
          <w:szCs w:val="24"/>
        </w:rPr>
        <w:t>/</w:t>
      </w:r>
      <w:hyperlink r:id="rId7" w:history="1">
        <w:r w:rsidR="005E7D96" w:rsidRPr="005E7D96">
          <w:rPr>
            <w:rStyle w:val="Hyperlink"/>
            <w:rFonts w:ascii="Times New Roman" w:hAnsi="Times New Roman"/>
            <w:color w:val="auto"/>
            <w:sz w:val="24"/>
            <w:szCs w:val="24"/>
            <w:u w:val="none"/>
          </w:rPr>
          <w:t>abhay.thapliyal@igl.co.in</w:t>
        </w:r>
      </w:hyperlink>
      <w:r w:rsidR="005E7D96" w:rsidRPr="005E7D96">
        <w:rPr>
          <w:rFonts w:ascii="Times New Roman" w:hAnsi="Times New Roman"/>
          <w:sz w:val="24"/>
          <w:szCs w:val="24"/>
        </w:rPr>
        <w:t xml:space="preserve">, </w:t>
      </w:r>
    </w:p>
    <w:p w14:paraId="4A46CC90" w14:textId="056EBF08" w:rsidR="006E11E7" w:rsidRPr="006E11E7" w:rsidRDefault="005E7D96" w:rsidP="005E7D96">
      <w:pPr>
        <w:spacing w:after="0" w:line="240" w:lineRule="auto"/>
        <w:ind w:left="360" w:right="101" w:firstLine="360"/>
        <w:jc w:val="both"/>
        <w:rPr>
          <w:rFonts w:ascii="Times New Roman" w:hAnsi="Times New Roman" w:cs="Times New Roman"/>
        </w:rPr>
      </w:pPr>
      <w:r>
        <w:rPr>
          <w:rFonts w:ascii="Times New Roman" w:hAnsi="Times New Roman"/>
          <w:sz w:val="24"/>
          <w:szCs w:val="24"/>
        </w:rPr>
        <w:t>Ph No: 9773987501/7417211921</w:t>
      </w:r>
    </w:p>
    <w:sectPr w:rsidR="006E11E7" w:rsidRPr="006E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30F7"/>
    <w:multiLevelType w:val="hybridMultilevel"/>
    <w:tmpl w:val="3D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E2FEE"/>
    <w:multiLevelType w:val="hybridMultilevel"/>
    <w:tmpl w:val="9AB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65"/>
    <w:rsid w:val="000136FA"/>
    <w:rsid w:val="0009725D"/>
    <w:rsid w:val="000A4D1E"/>
    <w:rsid w:val="000D0D0A"/>
    <w:rsid w:val="000E3E2E"/>
    <w:rsid w:val="00155211"/>
    <w:rsid w:val="00181B19"/>
    <w:rsid w:val="00182D5A"/>
    <w:rsid w:val="0019034F"/>
    <w:rsid w:val="001E0F6C"/>
    <w:rsid w:val="00207340"/>
    <w:rsid w:val="00225C17"/>
    <w:rsid w:val="00232232"/>
    <w:rsid w:val="003426B6"/>
    <w:rsid w:val="004118E4"/>
    <w:rsid w:val="00417F28"/>
    <w:rsid w:val="00422117"/>
    <w:rsid w:val="004223D1"/>
    <w:rsid w:val="00443F9B"/>
    <w:rsid w:val="00483F8E"/>
    <w:rsid w:val="004D5941"/>
    <w:rsid w:val="00505F1A"/>
    <w:rsid w:val="00535010"/>
    <w:rsid w:val="005726BA"/>
    <w:rsid w:val="005A6F38"/>
    <w:rsid w:val="005E0C40"/>
    <w:rsid w:val="005E7D96"/>
    <w:rsid w:val="006B0745"/>
    <w:rsid w:val="006C22B4"/>
    <w:rsid w:val="006E11E7"/>
    <w:rsid w:val="006E738F"/>
    <w:rsid w:val="007013A1"/>
    <w:rsid w:val="00706524"/>
    <w:rsid w:val="00760FE5"/>
    <w:rsid w:val="00923965"/>
    <w:rsid w:val="009250B7"/>
    <w:rsid w:val="00931F96"/>
    <w:rsid w:val="00963A00"/>
    <w:rsid w:val="009842DA"/>
    <w:rsid w:val="009A02FB"/>
    <w:rsid w:val="009C3865"/>
    <w:rsid w:val="009F3389"/>
    <w:rsid w:val="00A4329C"/>
    <w:rsid w:val="00AA358D"/>
    <w:rsid w:val="00AC2DB8"/>
    <w:rsid w:val="00AF55FA"/>
    <w:rsid w:val="00B46D38"/>
    <w:rsid w:val="00B8247B"/>
    <w:rsid w:val="00C1048C"/>
    <w:rsid w:val="00C9024E"/>
    <w:rsid w:val="00CB1EB4"/>
    <w:rsid w:val="00D05132"/>
    <w:rsid w:val="00D8558E"/>
    <w:rsid w:val="00DB5E70"/>
    <w:rsid w:val="00DD554F"/>
    <w:rsid w:val="00DE5E52"/>
    <w:rsid w:val="00E0610E"/>
    <w:rsid w:val="00E22C62"/>
    <w:rsid w:val="00ED0976"/>
    <w:rsid w:val="00EE1C3A"/>
    <w:rsid w:val="00EF0923"/>
    <w:rsid w:val="00F92E38"/>
    <w:rsid w:val="00F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7EF6"/>
  <w15:chartTrackingRefBased/>
  <w15:docId w15:val="{3BE820AA-3F08-4CD8-B5EF-8DF4DEB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Report Para,List Paragraph11,Bullet for Sub Section,List Paragraph (numbered (a)),References,List_Paragraph,Multilevel para_II,List Paragraph1,Citation List,Graphic,Resume Title,MC Paragraphe Liste,Source,d_bodyb"/>
    <w:basedOn w:val="Normal"/>
    <w:link w:val="ListParagraphChar"/>
    <w:uiPriority w:val="34"/>
    <w:qFormat/>
    <w:rsid w:val="009C3865"/>
    <w:pPr>
      <w:ind w:left="720"/>
      <w:contextualSpacing/>
    </w:pPr>
  </w:style>
  <w:style w:type="paragraph" w:styleId="BalloonText">
    <w:name w:val="Balloon Text"/>
    <w:basedOn w:val="Normal"/>
    <w:link w:val="BalloonTextChar"/>
    <w:uiPriority w:val="99"/>
    <w:semiHidden/>
    <w:unhideWhenUsed/>
    <w:rsid w:val="00B46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38"/>
    <w:rPr>
      <w:rFonts w:ascii="Segoe UI" w:hAnsi="Segoe UI" w:cs="Segoe UI"/>
      <w:sz w:val="18"/>
      <w:szCs w:val="18"/>
    </w:rPr>
  </w:style>
  <w:style w:type="character" w:styleId="Hyperlink">
    <w:name w:val="Hyperlink"/>
    <w:basedOn w:val="DefaultParagraphFont"/>
    <w:uiPriority w:val="99"/>
    <w:unhideWhenUsed/>
    <w:rsid w:val="00AF55FA"/>
    <w:rPr>
      <w:color w:val="0563C1" w:themeColor="hyperlink"/>
      <w:u w:val="single"/>
    </w:rPr>
  </w:style>
  <w:style w:type="table" w:styleId="TableGrid">
    <w:name w:val="Table Grid"/>
    <w:basedOn w:val="TableNormal"/>
    <w:uiPriority w:val="39"/>
    <w:rsid w:val="0044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 Char,Report Para Char,List Paragraph11 Char,Bullet for Sub Section Char,List Paragraph (numbered (a)) Char,References Char,List_Paragraph Char,Multilevel para_II Char,List Paragraph1 Char,Citation List Char,Graphic Char"/>
    <w:basedOn w:val="DefaultParagraphFont"/>
    <w:link w:val="ListParagraph"/>
    <w:uiPriority w:val="34"/>
    <w:locked/>
    <w:rsid w:val="006E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hay.thapliyal@ig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rva.singh@igl.c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Shokeen, Vikas ( विकास शौकीन )</dc:creator>
  <cp:keywords/>
  <dc:description/>
  <cp:lastModifiedBy>Akhlad, Mohd ( मोहम्मद अखलद)</cp:lastModifiedBy>
  <cp:revision>23</cp:revision>
  <cp:lastPrinted>2023-12-18T05:39:00Z</cp:lastPrinted>
  <dcterms:created xsi:type="dcterms:W3CDTF">2023-12-17T13:11:00Z</dcterms:created>
  <dcterms:modified xsi:type="dcterms:W3CDTF">2023-12-19T11:35:00Z</dcterms:modified>
</cp:coreProperties>
</file>